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90" w:rsidRDefault="00042E90" w:rsidP="00471C4C">
      <w:pPr>
        <w:jc w:val="right"/>
        <w:rPr>
          <w:rFonts w:eastAsia="HG丸ｺﾞｼｯｸM-PRO"/>
          <w:b/>
          <w:sz w:val="36"/>
          <w:szCs w:val="36"/>
        </w:rPr>
      </w:pPr>
      <w:r>
        <w:rPr>
          <w:rFonts w:eastAsia="HG丸ｺﾞｼｯｸM-PRO" w:hint="eastAsia"/>
          <w:b/>
          <w:sz w:val="36"/>
          <w:szCs w:val="36"/>
        </w:rPr>
        <w:t>資料</w:t>
      </w:r>
      <w:r w:rsidR="00D43F0F">
        <w:rPr>
          <w:rFonts w:eastAsia="HG丸ｺﾞｼｯｸM-PRO" w:hint="eastAsia"/>
          <w:b/>
          <w:sz w:val="36"/>
          <w:szCs w:val="36"/>
        </w:rPr>
        <w:t>１</w:t>
      </w:r>
    </w:p>
    <w:p w:rsidR="002014C3" w:rsidRDefault="002014C3">
      <w:pPr>
        <w:rPr>
          <w:rFonts w:eastAsia="HG丸ｺﾞｼｯｸM-PRO"/>
          <w:b/>
          <w:sz w:val="36"/>
          <w:szCs w:val="36"/>
        </w:rPr>
      </w:pPr>
    </w:p>
    <w:p w:rsidR="002014C3" w:rsidRDefault="002014C3">
      <w:pPr>
        <w:rPr>
          <w:rFonts w:eastAsia="HG丸ｺﾞｼｯｸM-PRO"/>
          <w:b/>
          <w:sz w:val="36"/>
          <w:szCs w:val="36"/>
        </w:rPr>
      </w:pPr>
    </w:p>
    <w:p w:rsidR="002014C3" w:rsidRDefault="002014C3">
      <w:pPr>
        <w:rPr>
          <w:rFonts w:eastAsia="HG丸ｺﾞｼｯｸM-PRO"/>
          <w:b/>
          <w:sz w:val="36"/>
          <w:szCs w:val="36"/>
        </w:rPr>
      </w:pPr>
    </w:p>
    <w:p w:rsidR="002014C3" w:rsidRDefault="002014C3">
      <w:pPr>
        <w:rPr>
          <w:rFonts w:eastAsia="HG丸ｺﾞｼｯｸM-PRO"/>
          <w:b/>
          <w:sz w:val="36"/>
          <w:szCs w:val="36"/>
        </w:rPr>
      </w:pPr>
    </w:p>
    <w:p w:rsidR="002014C3" w:rsidRDefault="00314B62" w:rsidP="00314B62">
      <w:pPr>
        <w:jc w:val="center"/>
        <w:rPr>
          <w:rFonts w:eastAsia="HG丸ｺﾞｼｯｸM-PRO"/>
          <w:b/>
          <w:sz w:val="36"/>
          <w:szCs w:val="36"/>
        </w:rPr>
      </w:pPr>
      <w:r>
        <w:rPr>
          <w:rFonts w:eastAsia="HG丸ｺﾞｼｯｸM-PRO" w:hint="eastAsia"/>
          <w:b/>
          <w:sz w:val="36"/>
          <w:szCs w:val="36"/>
        </w:rPr>
        <w:t>「所沢市市民医療センター医療情報システム</w:t>
      </w:r>
      <w:r w:rsidR="002B5FC0">
        <w:rPr>
          <w:rFonts w:eastAsia="HG丸ｺﾞｼｯｸM-PRO" w:hint="eastAsia"/>
          <w:b/>
          <w:sz w:val="36"/>
          <w:szCs w:val="36"/>
        </w:rPr>
        <w:t>一式</w:t>
      </w:r>
      <w:r>
        <w:rPr>
          <w:rFonts w:eastAsia="HG丸ｺﾞｼｯｸM-PRO" w:hint="eastAsia"/>
          <w:b/>
          <w:sz w:val="36"/>
          <w:szCs w:val="36"/>
        </w:rPr>
        <w:t>」</w:t>
      </w:r>
    </w:p>
    <w:p w:rsidR="002014C3" w:rsidRPr="00314B62" w:rsidRDefault="00314B62" w:rsidP="000530DD">
      <w:pPr>
        <w:jc w:val="center"/>
        <w:rPr>
          <w:rFonts w:eastAsia="HG丸ｺﾞｼｯｸM-PRO"/>
          <w:b/>
          <w:sz w:val="56"/>
          <w:szCs w:val="56"/>
        </w:rPr>
      </w:pPr>
      <w:r w:rsidRPr="00314B62">
        <w:rPr>
          <w:rFonts w:eastAsia="HG丸ｺﾞｼｯｸM-PRO" w:hint="eastAsia"/>
          <w:b/>
          <w:sz w:val="56"/>
          <w:szCs w:val="56"/>
        </w:rPr>
        <w:t>公募型プロポーザル実施要領</w:t>
      </w:r>
      <w:bookmarkStart w:id="0" w:name="_GoBack"/>
      <w:bookmarkEnd w:id="0"/>
    </w:p>
    <w:p w:rsidR="000530DD" w:rsidRDefault="000530DD" w:rsidP="000530DD">
      <w:pPr>
        <w:rPr>
          <w:rFonts w:eastAsia="HG丸ｺﾞｼｯｸM-PRO"/>
          <w:b/>
          <w:sz w:val="52"/>
          <w:szCs w:val="52"/>
        </w:rPr>
      </w:pPr>
    </w:p>
    <w:p w:rsidR="002014C3" w:rsidRDefault="002014C3" w:rsidP="000530DD">
      <w:pPr>
        <w:rPr>
          <w:rFonts w:eastAsia="HG丸ｺﾞｼｯｸM-PRO"/>
          <w:b/>
          <w:sz w:val="52"/>
          <w:szCs w:val="52"/>
        </w:rPr>
      </w:pPr>
    </w:p>
    <w:p w:rsidR="002014C3" w:rsidRDefault="002014C3" w:rsidP="000530DD">
      <w:pPr>
        <w:rPr>
          <w:rFonts w:eastAsia="HG丸ｺﾞｼｯｸM-PRO"/>
          <w:b/>
          <w:sz w:val="52"/>
          <w:szCs w:val="52"/>
        </w:rPr>
      </w:pPr>
    </w:p>
    <w:p w:rsidR="002014C3" w:rsidRDefault="002014C3" w:rsidP="000530DD">
      <w:pPr>
        <w:rPr>
          <w:rFonts w:eastAsia="HG丸ｺﾞｼｯｸM-PRO"/>
          <w:b/>
          <w:sz w:val="52"/>
          <w:szCs w:val="52"/>
        </w:rPr>
      </w:pPr>
    </w:p>
    <w:p w:rsidR="002014C3" w:rsidRDefault="002014C3" w:rsidP="000530DD">
      <w:pPr>
        <w:rPr>
          <w:rFonts w:eastAsia="HG丸ｺﾞｼｯｸM-PRO"/>
          <w:b/>
          <w:sz w:val="52"/>
          <w:szCs w:val="52"/>
        </w:rPr>
      </w:pPr>
    </w:p>
    <w:p w:rsidR="002014C3" w:rsidRDefault="002014C3" w:rsidP="000530DD">
      <w:pPr>
        <w:rPr>
          <w:rFonts w:eastAsia="HG丸ｺﾞｼｯｸM-PRO"/>
          <w:b/>
          <w:sz w:val="52"/>
          <w:szCs w:val="52"/>
        </w:rPr>
      </w:pPr>
    </w:p>
    <w:p w:rsidR="00C341D8" w:rsidRDefault="00B15713" w:rsidP="00C341D8">
      <w:pPr>
        <w:ind w:left="210" w:right="210"/>
        <w:jc w:val="center"/>
        <w:rPr>
          <w:rFonts w:eastAsia="HG丸ｺﾞｼｯｸM-PRO"/>
          <w:b/>
          <w:sz w:val="52"/>
          <w:szCs w:val="52"/>
        </w:rPr>
      </w:pPr>
      <w:r>
        <w:rPr>
          <w:rFonts w:eastAsia="HG丸ｺﾞｼｯｸM-PRO" w:hint="eastAsia"/>
          <w:b/>
          <w:sz w:val="52"/>
          <w:szCs w:val="52"/>
        </w:rPr>
        <w:t>令和</w:t>
      </w:r>
      <w:r w:rsidR="00BA0353">
        <w:rPr>
          <w:rFonts w:eastAsia="HG丸ｺﾞｼｯｸM-PRO" w:hint="eastAsia"/>
          <w:b/>
          <w:sz w:val="52"/>
          <w:szCs w:val="52"/>
        </w:rPr>
        <w:t>７</w:t>
      </w:r>
      <w:r w:rsidR="00C341D8">
        <w:rPr>
          <w:rFonts w:eastAsia="HG丸ｺﾞｼｯｸM-PRO" w:hint="eastAsia"/>
          <w:b/>
          <w:sz w:val="52"/>
          <w:szCs w:val="52"/>
        </w:rPr>
        <w:t>年</w:t>
      </w:r>
      <w:r w:rsidR="00BA0353">
        <w:rPr>
          <w:rFonts w:eastAsia="HG丸ｺﾞｼｯｸM-PRO" w:hint="eastAsia"/>
          <w:b/>
          <w:sz w:val="52"/>
          <w:szCs w:val="52"/>
        </w:rPr>
        <w:t>２</w:t>
      </w:r>
      <w:r w:rsidR="00C341D8">
        <w:rPr>
          <w:rFonts w:eastAsia="HG丸ｺﾞｼｯｸM-PRO" w:hint="eastAsia"/>
          <w:b/>
          <w:sz w:val="52"/>
          <w:szCs w:val="52"/>
        </w:rPr>
        <w:t>月</w:t>
      </w:r>
    </w:p>
    <w:p w:rsidR="00C341D8" w:rsidRDefault="00C341D8" w:rsidP="00C341D8">
      <w:pPr>
        <w:ind w:left="210" w:right="210"/>
        <w:jc w:val="center"/>
        <w:rPr>
          <w:rFonts w:eastAsia="HG丸ｺﾞｼｯｸM-PRO"/>
          <w:b/>
          <w:sz w:val="36"/>
          <w:szCs w:val="52"/>
        </w:rPr>
      </w:pPr>
    </w:p>
    <w:p w:rsidR="00C341D8" w:rsidRPr="00A8055C" w:rsidRDefault="00BA0353" w:rsidP="00C341D8">
      <w:pPr>
        <w:ind w:left="210" w:right="210"/>
        <w:jc w:val="center"/>
        <w:rPr>
          <w:rFonts w:eastAsia="HG丸ｺﾞｼｯｸM-PRO"/>
          <w:b/>
          <w:sz w:val="52"/>
          <w:szCs w:val="52"/>
        </w:rPr>
      </w:pPr>
      <w:r>
        <w:rPr>
          <w:rFonts w:eastAsia="HG丸ｺﾞｼｯｸM-PRO" w:hint="eastAsia"/>
          <w:b/>
          <w:sz w:val="52"/>
          <w:szCs w:val="52"/>
        </w:rPr>
        <w:t>所沢市市民医療センター</w:t>
      </w:r>
    </w:p>
    <w:p w:rsidR="00CD3D85" w:rsidRDefault="00CD3D85">
      <w:pPr>
        <w:widowControl/>
        <w:jc w:val="left"/>
        <w:rPr>
          <w:rFonts w:asciiTheme="majorEastAsia" w:eastAsiaTheme="majorEastAsia" w:hAnsiTheme="majorEastAsia"/>
          <w:b/>
        </w:rPr>
      </w:pPr>
      <w:r>
        <w:rPr>
          <w:rFonts w:asciiTheme="majorEastAsia" w:eastAsiaTheme="majorEastAsia" w:hAnsiTheme="majorEastAsia"/>
          <w:b/>
        </w:rPr>
        <w:br w:type="page"/>
      </w:r>
    </w:p>
    <w:p w:rsidR="00221E93" w:rsidRPr="00F07DE0" w:rsidRDefault="00221E93" w:rsidP="004F3B1E"/>
    <w:p w:rsidR="00F571C1" w:rsidRPr="001C6734" w:rsidRDefault="001C6734" w:rsidP="001C6734">
      <w:pPr>
        <w:jc w:val="center"/>
        <w:rPr>
          <w:rFonts w:ascii="HG丸ｺﾞｼｯｸM-PRO" w:eastAsia="HG丸ｺﾞｼｯｸM-PRO"/>
          <w:sz w:val="32"/>
          <w:szCs w:val="32"/>
        </w:rPr>
      </w:pPr>
      <w:r w:rsidRPr="001C6734">
        <w:rPr>
          <w:rFonts w:ascii="HG丸ｺﾞｼｯｸM-PRO" w:eastAsia="HG丸ｺﾞｼｯｸM-PRO" w:hint="eastAsia"/>
          <w:sz w:val="32"/>
          <w:szCs w:val="32"/>
        </w:rPr>
        <w:t>目</w:t>
      </w:r>
      <w:r>
        <w:rPr>
          <w:rFonts w:ascii="HG丸ｺﾞｼｯｸM-PRO" w:eastAsia="HG丸ｺﾞｼｯｸM-PRO" w:hint="eastAsia"/>
          <w:sz w:val="32"/>
          <w:szCs w:val="32"/>
        </w:rPr>
        <w:t xml:space="preserve">　　</w:t>
      </w:r>
      <w:r w:rsidRPr="001C6734">
        <w:rPr>
          <w:rFonts w:ascii="HG丸ｺﾞｼｯｸM-PRO" w:eastAsia="HG丸ｺﾞｼｯｸM-PRO" w:hint="eastAsia"/>
          <w:sz w:val="32"/>
          <w:szCs w:val="32"/>
        </w:rPr>
        <w:t>次</w:t>
      </w:r>
    </w:p>
    <w:p w:rsidR="004F3B1E" w:rsidRDefault="004F3B1E" w:rsidP="004F3B1E"/>
    <w:p w:rsidR="003E4D9C" w:rsidRDefault="0012363E">
      <w:pPr>
        <w:pStyle w:val="12"/>
        <w:rPr>
          <w:rFonts w:asciiTheme="minorHAnsi" w:eastAsiaTheme="minorEastAsia" w:hAnsiTheme="minorHAnsi" w:cstheme="minorBidi"/>
          <w:szCs w:val="22"/>
        </w:rPr>
      </w:pPr>
      <w:r>
        <w:fldChar w:fldCharType="begin"/>
      </w:r>
      <w:r w:rsidR="001C6734">
        <w:instrText xml:space="preserve"> </w:instrText>
      </w:r>
      <w:r w:rsidR="001C6734">
        <w:rPr>
          <w:rFonts w:hint="eastAsia"/>
        </w:rPr>
        <w:instrText>TOC \o "1-1" \h \z \u</w:instrText>
      </w:r>
      <w:r w:rsidR="001C6734">
        <w:instrText xml:space="preserve"> </w:instrText>
      </w:r>
      <w:r>
        <w:fldChar w:fldCharType="separate"/>
      </w:r>
      <w:hyperlink w:anchor="_Toc190713866" w:history="1">
        <w:r w:rsidR="003E4D9C" w:rsidRPr="001E07B8">
          <w:rPr>
            <w:rStyle w:val="a9"/>
            <w:rFonts w:asciiTheme="majorHAnsi"/>
          </w:rPr>
          <w:t>１</w:t>
        </w:r>
        <w:r w:rsidR="003E4D9C">
          <w:rPr>
            <w:rFonts w:asciiTheme="minorHAnsi" w:eastAsiaTheme="minorEastAsia" w:hAnsiTheme="minorHAnsi" w:cstheme="minorBidi"/>
            <w:szCs w:val="22"/>
          </w:rPr>
          <w:tab/>
        </w:r>
        <w:r w:rsidR="003E4D9C" w:rsidRPr="001E07B8">
          <w:rPr>
            <w:rStyle w:val="a9"/>
          </w:rPr>
          <w:t>目的</w:t>
        </w:r>
        <w:r w:rsidR="003E4D9C">
          <w:rPr>
            <w:webHidden/>
          </w:rPr>
          <w:tab/>
        </w:r>
        <w:r w:rsidR="003E4D9C">
          <w:rPr>
            <w:webHidden/>
          </w:rPr>
          <w:fldChar w:fldCharType="begin"/>
        </w:r>
        <w:r w:rsidR="003E4D9C">
          <w:rPr>
            <w:webHidden/>
          </w:rPr>
          <w:instrText xml:space="preserve"> PAGEREF _Toc190713866 \h </w:instrText>
        </w:r>
        <w:r w:rsidR="003E4D9C">
          <w:rPr>
            <w:webHidden/>
          </w:rPr>
        </w:r>
        <w:r w:rsidR="003E4D9C">
          <w:rPr>
            <w:webHidden/>
          </w:rPr>
          <w:fldChar w:fldCharType="separate"/>
        </w:r>
        <w:r w:rsidR="003E4D9C">
          <w:rPr>
            <w:webHidden/>
          </w:rPr>
          <w:t>1</w:t>
        </w:r>
        <w:r w:rsidR="003E4D9C">
          <w:rPr>
            <w:webHidden/>
          </w:rPr>
          <w:fldChar w:fldCharType="end"/>
        </w:r>
      </w:hyperlink>
    </w:p>
    <w:p w:rsidR="003E4D9C" w:rsidRDefault="00861496">
      <w:pPr>
        <w:pStyle w:val="12"/>
        <w:rPr>
          <w:rFonts w:asciiTheme="minorHAnsi" w:eastAsiaTheme="minorEastAsia" w:hAnsiTheme="minorHAnsi" w:cstheme="minorBidi"/>
          <w:szCs w:val="22"/>
        </w:rPr>
      </w:pPr>
      <w:hyperlink w:anchor="_Toc190713867" w:history="1">
        <w:r w:rsidR="003E4D9C" w:rsidRPr="001E07B8">
          <w:rPr>
            <w:rStyle w:val="a9"/>
            <w:rFonts w:asciiTheme="majorHAnsi"/>
          </w:rPr>
          <w:t>２</w:t>
        </w:r>
        <w:r w:rsidR="003E4D9C">
          <w:rPr>
            <w:rFonts w:asciiTheme="minorHAnsi" w:eastAsiaTheme="minorEastAsia" w:hAnsiTheme="minorHAnsi" w:cstheme="minorBidi"/>
            <w:szCs w:val="22"/>
          </w:rPr>
          <w:tab/>
        </w:r>
        <w:r w:rsidR="003E4D9C" w:rsidRPr="001E07B8">
          <w:rPr>
            <w:rStyle w:val="a9"/>
          </w:rPr>
          <w:t>概要</w:t>
        </w:r>
        <w:r w:rsidR="003E4D9C">
          <w:rPr>
            <w:webHidden/>
          </w:rPr>
          <w:tab/>
        </w:r>
        <w:r w:rsidR="003E4D9C">
          <w:rPr>
            <w:webHidden/>
          </w:rPr>
          <w:fldChar w:fldCharType="begin"/>
        </w:r>
        <w:r w:rsidR="003E4D9C">
          <w:rPr>
            <w:webHidden/>
          </w:rPr>
          <w:instrText xml:space="preserve"> PAGEREF _Toc190713867 \h </w:instrText>
        </w:r>
        <w:r w:rsidR="003E4D9C">
          <w:rPr>
            <w:webHidden/>
          </w:rPr>
        </w:r>
        <w:r w:rsidR="003E4D9C">
          <w:rPr>
            <w:webHidden/>
          </w:rPr>
          <w:fldChar w:fldCharType="separate"/>
        </w:r>
        <w:r w:rsidR="003E4D9C">
          <w:rPr>
            <w:webHidden/>
          </w:rPr>
          <w:t>1</w:t>
        </w:r>
        <w:r w:rsidR="003E4D9C">
          <w:rPr>
            <w:webHidden/>
          </w:rPr>
          <w:fldChar w:fldCharType="end"/>
        </w:r>
      </w:hyperlink>
    </w:p>
    <w:p w:rsidR="003E4D9C" w:rsidRDefault="00861496">
      <w:pPr>
        <w:pStyle w:val="12"/>
        <w:rPr>
          <w:rFonts w:asciiTheme="minorHAnsi" w:eastAsiaTheme="minorEastAsia" w:hAnsiTheme="minorHAnsi" w:cstheme="minorBidi"/>
          <w:szCs w:val="22"/>
        </w:rPr>
      </w:pPr>
      <w:hyperlink w:anchor="_Toc190713868" w:history="1">
        <w:r w:rsidR="003E4D9C" w:rsidRPr="001E07B8">
          <w:rPr>
            <w:rStyle w:val="a9"/>
            <w:rFonts w:asciiTheme="majorHAnsi"/>
          </w:rPr>
          <w:t>３</w:t>
        </w:r>
        <w:r w:rsidR="003E4D9C">
          <w:rPr>
            <w:rFonts w:asciiTheme="minorHAnsi" w:eastAsiaTheme="minorEastAsia" w:hAnsiTheme="minorHAnsi" w:cstheme="minorBidi"/>
            <w:szCs w:val="22"/>
          </w:rPr>
          <w:tab/>
        </w:r>
        <w:r w:rsidR="003E4D9C" w:rsidRPr="001E07B8">
          <w:rPr>
            <w:rStyle w:val="a9"/>
          </w:rPr>
          <w:t>参加資格</w:t>
        </w:r>
        <w:r w:rsidR="003E4D9C">
          <w:rPr>
            <w:webHidden/>
          </w:rPr>
          <w:tab/>
        </w:r>
        <w:r w:rsidR="003E4D9C">
          <w:rPr>
            <w:webHidden/>
          </w:rPr>
          <w:fldChar w:fldCharType="begin"/>
        </w:r>
        <w:r w:rsidR="003E4D9C">
          <w:rPr>
            <w:webHidden/>
          </w:rPr>
          <w:instrText xml:space="preserve"> PAGEREF _Toc190713868 \h </w:instrText>
        </w:r>
        <w:r w:rsidR="003E4D9C">
          <w:rPr>
            <w:webHidden/>
          </w:rPr>
        </w:r>
        <w:r w:rsidR="003E4D9C">
          <w:rPr>
            <w:webHidden/>
          </w:rPr>
          <w:fldChar w:fldCharType="separate"/>
        </w:r>
        <w:r w:rsidR="003E4D9C">
          <w:rPr>
            <w:webHidden/>
          </w:rPr>
          <w:t>1</w:t>
        </w:r>
        <w:r w:rsidR="003E4D9C">
          <w:rPr>
            <w:webHidden/>
          </w:rPr>
          <w:fldChar w:fldCharType="end"/>
        </w:r>
      </w:hyperlink>
    </w:p>
    <w:p w:rsidR="003E4D9C" w:rsidRDefault="00861496">
      <w:pPr>
        <w:pStyle w:val="12"/>
        <w:rPr>
          <w:rFonts w:asciiTheme="minorHAnsi" w:eastAsiaTheme="minorEastAsia" w:hAnsiTheme="minorHAnsi" w:cstheme="minorBidi"/>
          <w:szCs w:val="22"/>
        </w:rPr>
      </w:pPr>
      <w:hyperlink w:anchor="_Toc190713869" w:history="1">
        <w:r w:rsidR="003E4D9C" w:rsidRPr="001E07B8">
          <w:rPr>
            <w:rStyle w:val="a9"/>
            <w:rFonts w:asciiTheme="majorHAnsi"/>
          </w:rPr>
          <w:t>４</w:t>
        </w:r>
        <w:r w:rsidR="003E4D9C">
          <w:rPr>
            <w:rFonts w:asciiTheme="minorHAnsi" w:eastAsiaTheme="minorEastAsia" w:hAnsiTheme="minorHAnsi" w:cstheme="minorBidi"/>
            <w:szCs w:val="22"/>
          </w:rPr>
          <w:tab/>
        </w:r>
        <w:r w:rsidR="003E4D9C" w:rsidRPr="001E07B8">
          <w:rPr>
            <w:rStyle w:val="a9"/>
          </w:rPr>
          <w:t>参加資格確認申請手続</w:t>
        </w:r>
        <w:r w:rsidR="003E4D9C">
          <w:rPr>
            <w:webHidden/>
          </w:rPr>
          <w:tab/>
        </w:r>
        <w:r w:rsidR="003E4D9C">
          <w:rPr>
            <w:webHidden/>
          </w:rPr>
          <w:fldChar w:fldCharType="begin"/>
        </w:r>
        <w:r w:rsidR="003E4D9C">
          <w:rPr>
            <w:webHidden/>
          </w:rPr>
          <w:instrText xml:space="preserve"> PAGEREF _Toc190713869 \h </w:instrText>
        </w:r>
        <w:r w:rsidR="003E4D9C">
          <w:rPr>
            <w:webHidden/>
          </w:rPr>
        </w:r>
        <w:r w:rsidR="003E4D9C">
          <w:rPr>
            <w:webHidden/>
          </w:rPr>
          <w:fldChar w:fldCharType="separate"/>
        </w:r>
        <w:r w:rsidR="003E4D9C">
          <w:rPr>
            <w:webHidden/>
          </w:rPr>
          <w:t>3</w:t>
        </w:r>
        <w:r w:rsidR="003E4D9C">
          <w:rPr>
            <w:webHidden/>
          </w:rPr>
          <w:fldChar w:fldCharType="end"/>
        </w:r>
      </w:hyperlink>
    </w:p>
    <w:p w:rsidR="003E4D9C" w:rsidRDefault="00861496">
      <w:pPr>
        <w:pStyle w:val="12"/>
        <w:rPr>
          <w:rFonts w:asciiTheme="minorHAnsi" w:eastAsiaTheme="minorEastAsia" w:hAnsiTheme="minorHAnsi" w:cstheme="minorBidi"/>
          <w:szCs w:val="22"/>
        </w:rPr>
      </w:pPr>
      <w:hyperlink w:anchor="_Toc190713870" w:history="1">
        <w:r w:rsidR="003E4D9C" w:rsidRPr="001E07B8">
          <w:rPr>
            <w:rStyle w:val="a9"/>
            <w:rFonts w:asciiTheme="majorHAnsi"/>
          </w:rPr>
          <w:t>５</w:t>
        </w:r>
        <w:r w:rsidR="003E4D9C">
          <w:rPr>
            <w:rFonts w:asciiTheme="minorHAnsi" w:eastAsiaTheme="minorEastAsia" w:hAnsiTheme="minorHAnsi" w:cstheme="minorBidi"/>
            <w:szCs w:val="22"/>
          </w:rPr>
          <w:tab/>
        </w:r>
        <w:r w:rsidR="003E4D9C" w:rsidRPr="001E07B8">
          <w:rPr>
            <w:rStyle w:val="a9"/>
          </w:rPr>
          <w:t>質問と回答</w:t>
        </w:r>
        <w:r w:rsidR="003E4D9C">
          <w:rPr>
            <w:webHidden/>
          </w:rPr>
          <w:tab/>
        </w:r>
        <w:r w:rsidR="003E4D9C">
          <w:rPr>
            <w:webHidden/>
          </w:rPr>
          <w:fldChar w:fldCharType="begin"/>
        </w:r>
        <w:r w:rsidR="003E4D9C">
          <w:rPr>
            <w:webHidden/>
          </w:rPr>
          <w:instrText xml:space="preserve"> PAGEREF _Toc190713870 \h </w:instrText>
        </w:r>
        <w:r w:rsidR="003E4D9C">
          <w:rPr>
            <w:webHidden/>
          </w:rPr>
        </w:r>
        <w:r w:rsidR="003E4D9C">
          <w:rPr>
            <w:webHidden/>
          </w:rPr>
          <w:fldChar w:fldCharType="separate"/>
        </w:r>
        <w:r w:rsidR="003E4D9C">
          <w:rPr>
            <w:webHidden/>
          </w:rPr>
          <w:t>4</w:t>
        </w:r>
        <w:r w:rsidR="003E4D9C">
          <w:rPr>
            <w:webHidden/>
          </w:rPr>
          <w:fldChar w:fldCharType="end"/>
        </w:r>
      </w:hyperlink>
    </w:p>
    <w:p w:rsidR="003E4D9C" w:rsidRDefault="00861496">
      <w:pPr>
        <w:pStyle w:val="12"/>
        <w:rPr>
          <w:rFonts w:asciiTheme="minorHAnsi" w:eastAsiaTheme="minorEastAsia" w:hAnsiTheme="minorHAnsi" w:cstheme="minorBidi"/>
          <w:szCs w:val="22"/>
        </w:rPr>
      </w:pPr>
      <w:hyperlink w:anchor="_Toc190713871" w:history="1">
        <w:r w:rsidR="003E4D9C" w:rsidRPr="001E07B8">
          <w:rPr>
            <w:rStyle w:val="a9"/>
            <w:rFonts w:asciiTheme="majorHAnsi"/>
          </w:rPr>
          <w:t>６</w:t>
        </w:r>
        <w:r w:rsidR="003E4D9C">
          <w:rPr>
            <w:rFonts w:asciiTheme="minorHAnsi" w:eastAsiaTheme="minorEastAsia" w:hAnsiTheme="minorHAnsi" w:cstheme="minorBidi"/>
            <w:szCs w:val="22"/>
          </w:rPr>
          <w:tab/>
        </w:r>
        <w:r w:rsidR="003E4D9C" w:rsidRPr="001E07B8">
          <w:rPr>
            <w:rStyle w:val="a9"/>
          </w:rPr>
          <w:t>説明会</w:t>
        </w:r>
        <w:r w:rsidR="003E4D9C">
          <w:rPr>
            <w:webHidden/>
          </w:rPr>
          <w:tab/>
        </w:r>
        <w:r w:rsidR="003E4D9C">
          <w:rPr>
            <w:webHidden/>
          </w:rPr>
          <w:fldChar w:fldCharType="begin"/>
        </w:r>
        <w:r w:rsidR="003E4D9C">
          <w:rPr>
            <w:webHidden/>
          </w:rPr>
          <w:instrText xml:space="preserve"> PAGEREF _Toc190713871 \h </w:instrText>
        </w:r>
        <w:r w:rsidR="003E4D9C">
          <w:rPr>
            <w:webHidden/>
          </w:rPr>
        </w:r>
        <w:r w:rsidR="003E4D9C">
          <w:rPr>
            <w:webHidden/>
          </w:rPr>
          <w:fldChar w:fldCharType="separate"/>
        </w:r>
        <w:r w:rsidR="003E4D9C">
          <w:rPr>
            <w:webHidden/>
          </w:rPr>
          <w:t>4</w:t>
        </w:r>
        <w:r w:rsidR="003E4D9C">
          <w:rPr>
            <w:webHidden/>
          </w:rPr>
          <w:fldChar w:fldCharType="end"/>
        </w:r>
      </w:hyperlink>
    </w:p>
    <w:p w:rsidR="003E4D9C" w:rsidRDefault="00861496">
      <w:pPr>
        <w:pStyle w:val="12"/>
        <w:rPr>
          <w:rFonts w:asciiTheme="minorHAnsi" w:eastAsiaTheme="minorEastAsia" w:hAnsiTheme="minorHAnsi" w:cstheme="minorBidi"/>
          <w:szCs w:val="22"/>
        </w:rPr>
      </w:pPr>
      <w:hyperlink w:anchor="_Toc190713872" w:history="1">
        <w:r w:rsidR="003E4D9C" w:rsidRPr="001E07B8">
          <w:rPr>
            <w:rStyle w:val="a9"/>
            <w:rFonts w:asciiTheme="majorHAnsi"/>
          </w:rPr>
          <w:t>７</w:t>
        </w:r>
        <w:r w:rsidR="003E4D9C">
          <w:rPr>
            <w:rFonts w:asciiTheme="minorHAnsi" w:eastAsiaTheme="minorEastAsia" w:hAnsiTheme="minorHAnsi" w:cstheme="minorBidi"/>
            <w:szCs w:val="22"/>
          </w:rPr>
          <w:tab/>
        </w:r>
        <w:r w:rsidR="003E4D9C" w:rsidRPr="001E07B8">
          <w:rPr>
            <w:rStyle w:val="a9"/>
          </w:rPr>
          <w:t>プレゼンテーションの日時、提出期限及び場所等</w:t>
        </w:r>
        <w:r w:rsidR="003E4D9C">
          <w:rPr>
            <w:webHidden/>
          </w:rPr>
          <w:tab/>
        </w:r>
        <w:r w:rsidR="003E4D9C">
          <w:rPr>
            <w:webHidden/>
          </w:rPr>
          <w:fldChar w:fldCharType="begin"/>
        </w:r>
        <w:r w:rsidR="003E4D9C">
          <w:rPr>
            <w:webHidden/>
          </w:rPr>
          <w:instrText xml:space="preserve"> PAGEREF _Toc190713872 \h </w:instrText>
        </w:r>
        <w:r w:rsidR="003E4D9C">
          <w:rPr>
            <w:webHidden/>
          </w:rPr>
        </w:r>
        <w:r w:rsidR="003E4D9C">
          <w:rPr>
            <w:webHidden/>
          </w:rPr>
          <w:fldChar w:fldCharType="separate"/>
        </w:r>
        <w:r w:rsidR="003E4D9C">
          <w:rPr>
            <w:webHidden/>
          </w:rPr>
          <w:t>4</w:t>
        </w:r>
        <w:r w:rsidR="003E4D9C">
          <w:rPr>
            <w:webHidden/>
          </w:rPr>
          <w:fldChar w:fldCharType="end"/>
        </w:r>
      </w:hyperlink>
    </w:p>
    <w:p w:rsidR="003E4D9C" w:rsidRDefault="00861496">
      <w:pPr>
        <w:pStyle w:val="12"/>
        <w:rPr>
          <w:rFonts w:asciiTheme="minorHAnsi" w:eastAsiaTheme="minorEastAsia" w:hAnsiTheme="minorHAnsi" w:cstheme="minorBidi"/>
          <w:szCs w:val="22"/>
        </w:rPr>
      </w:pPr>
      <w:hyperlink w:anchor="_Toc190713873" w:history="1">
        <w:r w:rsidR="003E4D9C" w:rsidRPr="001E07B8">
          <w:rPr>
            <w:rStyle w:val="a9"/>
            <w:rFonts w:asciiTheme="majorHAnsi"/>
          </w:rPr>
          <w:t>８</w:t>
        </w:r>
        <w:r w:rsidR="003E4D9C">
          <w:rPr>
            <w:rFonts w:asciiTheme="minorHAnsi" w:eastAsiaTheme="minorEastAsia" w:hAnsiTheme="minorHAnsi" w:cstheme="minorBidi"/>
            <w:szCs w:val="22"/>
          </w:rPr>
          <w:tab/>
        </w:r>
        <w:r w:rsidR="003E4D9C" w:rsidRPr="001E07B8">
          <w:rPr>
            <w:rStyle w:val="a9"/>
          </w:rPr>
          <w:t>プレゼンテーションの実施</w:t>
        </w:r>
        <w:r w:rsidR="003E4D9C">
          <w:rPr>
            <w:webHidden/>
          </w:rPr>
          <w:tab/>
        </w:r>
        <w:r w:rsidR="003E4D9C">
          <w:rPr>
            <w:webHidden/>
          </w:rPr>
          <w:fldChar w:fldCharType="begin"/>
        </w:r>
        <w:r w:rsidR="003E4D9C">
          <w:rPr>
            <w:webHidden/>
          </w:rPr>
          <w:instrText xml:space="preserve"> PAGEREF _Toc190713873 \h </w:instrText>
        </w:r>
        <w:r w:rsidR="003E4D9C">
          <w:rPr>
            <w:webHidden/>
          </w:rPr>
        </w:r>
        <w:r w:rsidR="003E4D9C">
          <w:rPr>
            <w:webHidden/>
          </w:rPr>
          <w:fldChar w:fldCharType="separate"/>
        </w:r>
        <w:r w:rsidR="003E4D9C">
          <w:rPr>
            <w:webHidden/>
          </w:rPr>
          <w:t>5</w:t>
        </w:r>
        <w:r w:rsidR="003E4D9C">
          <w:rPr>
            <w:webHidden/>
          </w:rPr>
          <w:fldChar w:fldCharType="end"/>
        </w:r>
      </w:hyperlink>
    </w:p>
    <w:p w:rsidR="003E4D9C" w:rsidRDefault="00861496">
      <w:pPr>
        <w:pStyle w:val="12"/>
        <w:rPr>
          <w:rFonts w:asciiTheme="minorHAnsi" w:eastAsiaTheme="minorEastAsia" w:hAnsiTheme="minorHAnsi" w:cstheme="minorBidi"/>
          <w:szCs w:val="22"/>
        </w:rPr>
      </w:pPr>
      <w:hyperlink w:anchor="_Toc190713874" w:history="1">
        <w:r w:rsidR="003E4D9C" w:rsidRPr="001E07B8">
          <w:rPr>
            <w:rStyle w:val="a9"/>
            <w:rFonts w:asciiTheme="majorHAnsi"/>
          </w:rPr>
          <w:t>９</w:t>
        </w:r>
        <w:r w:rsidR="003E4D9C">
          <w:rPr>
            <w:rFonts w:asciiTheme="minorHAnsi" w:eastAsiaTheme="minorEastAsia" w:hAnsiTheme="minorHAnsi" w:cstheme="minorBidi"/>
            <w:szCs w:val="22"/>
          </w:rPr>
          <w:tab/>
        </w:r>
        <w:r w:rsidR="003E4D9C" w:rsidRPr="001E07B8">
          <w:rPr>
            <w:rStyle w:val="a9"/>
          </w:rPr>
          <w:t>優先交渉権者等の選定に関する事項</w:t>
        </w:r>
        <w:r w:rsidR="003E4D9C">
          <w:rPr>
            <w:webHidden/>
          </w:rPr>
          <w:tab/>
        </w:r>
        <w:r w:rsidR="003E4D9C">
          <w:rPr>
            <w:webHidden/>
          </w:rPr>
          <w:fldChar w:fldCharType="begin"/>
        </w:r>
        <w:r w:rsidR="003E4D9C">
          <w:rPr>
            <w:webHidden/>
          </w:rPr>
          <w:instrText xml:space="preserve"> PAGEREF _Toc190713874 \h </w:instrText>
        </w:r>
        <w:r w:rsidR="003E4D9C">
          <w:rPr>
            <w:webHidden/>
          </w:rPr>
        </w:r>
        <w:r w:rsidR="003E4D9C">
          <w:rPr>
            <w:webHidden/>
          </w:rPr>
          <w:fldChar w:fldCharType="separate"/>
        </w:r>
        <w:r w:rsidR="003E4D9C">
          <w:rPr>
            <w:webHidden/>
          </w:rPr>
          <w:t>5</w:t>
        </w:r>
        <w:r w:rsidR="003E4D9C">
          <w:rPr>
            <w:webHidden/>
          </w:rPr>
          <w:fldChar w:fldCharType="end"/>
        </w:r>
      </w:hyperlink>
    </w:p>
    <w:p w:rsidR="003E4D9C" w:rsidRDefault="00861496">
      <w:pPr>
        <w:pStyle w:val="12"/>
        <w:rPr>
          <w:rFonts w:asciiTheme="minorHAnsi" w:eastAsiaTheme="minorEastAsia" w:hAnsiTheme="minorHAnsi" w:cstheme="minorBidi"/>
          <w:szCs w:val="22"/>
        </w:rPr>
      </w:pPr>
      <w:hyperlink w:anchor="_Toc190713875" w:history="1">
        <w:r w:rsidR="003E4D9C" w:rsidRPr="001E07B8">
          <w:rPr>
            <w:rStyle w:val="a9"/>
            <w:rFonts w:asciiTheme="majorHAnsi"/>
          </w:rPr>
          <w:t>１０</w:t>
        </w:r>
        <w:r w:rsidR="003E4D9C">
          <w:rPr>
            <w:rFonts w:asciiTheme="minorHAnsi" w:eastAsiaTheme="minorEastAsia" w:hAnsiTheme="minorHAnsi" w:cstheme="minorBidi"/>
            <w:szCs w:val="22"/>
          </w:rPr>
          <w:tab/>
        </w:r>
        <w:r w:rsidR="003E4D9C" w:rsidRPr="001E07B8">
          <w:rPr>
            <w:rStyle w:val="a9"/>
          </w:rPr>
          <w:t>契約関係</w:t>
        </w:r>
        <w:r w:rsidR="003E4D9C">
          <w:rPr>
            <w:webHidden/>
          </w:rPr>
          <w:tab/>
        </w:r>
        <w:r w:rsidR="003E4D9C">
          <w:rPr>
            <w:webHidden/>
          </w:rPr>
          <w:fldChar w:fldCharType="begin"/>
        </w:r>
        <w:r w:rsidR="003E4D9C">
          <w:rPr>
            <w:webHidden/>
          </w:rPr>
          <w:instrText xml:space="preserve"> PAGEREF _Toc190713875 \h </w:instrText>
        </w:r>
        <w:r w:rsidR="003E4D9C">
          <w:rPr>
            <w:webHidden/>
          </w:rPr>
        </w:r>
        <w:r w:rsidR="003E4D9C">
          <w:rPr>
            <w:webHidden/>
          </w:rPr>
          <w:fldChar w:fldCharType="separate"/>
        </w:r>
        <w:r w:rsidR="003E4D9C">
          <w:rPr>
            <w:webHidden/>
          </w:rPr>
          <w:t>5</w:t>
        </w:r>
        <w:r w:rsidR="003E4D9C">
          <w:rPr>
            <w:webHidden/>
          </w:rPr>
          <w:fldChar w:fldCharType="end"/>
        </w:r>
      </w:hyperlink>
    </w:p>
    <w:p w:rsidR="003E4D9C" w:rsidRDefault="00861496">
      <w:pPr>
        <w:pStyle w:val="12"/>
        <w:rPr>
          <w:rFonts w:asciiTheme="minorHAnsi" w:eastAsiaTheme="minorEastAsia" w:hAnsiTheme="minorHAnsi" w:cstheme="minorBidi"/>
          <w:szCs w:val="22"/>
        </w:rPr>
      </w:pPr>
      <w:hyperlink w:anchor="_Toc190713876" w:history="1">
        <w:r w:rsidR="003E4D9C" w:rsidRPr="001E07B8">
          <w:rPr>
            <w:rStyle w:val="a9"/>
            <w:rFonts w:asciiTheme="majorHAnsi"/>
          </w:rPr>
          <w:t>１１</w:t>
        </w:r>
        <w:r w:rsidR="003E4D9C">
          <w:rPr>
            <w:rFonts w:asciiTheme="minorHAnsi" w:eastAsiaTheme="minorEastAsia" w:hAnsiTheme="minorHAnsi" w:cstheme="minorBidi"/>
            <w:szCs w:val="22"/>
          </w:rPr>
          <w:tab/>
        </w:r>
        <w:r w:rsidR="003E4D9C" w:rsidRPr="001E07B8">
          <w:rPr>
            <w:rStyle w:val="a9"/>
          </w:rPr>
          <w:t>その他留意事項</w:t>
        </w:r>
        <w:r w:rsidR="003E4D9C">
          <w:rPr>
            <w:webHidden/>
          </w:rPr>
          <w:tab/>
        </w:r>
        <w:r w:rsidR="003E4D9C">
          <w:rPr>
            <w:webHidden/>
          </w:rPr>
          <w:fldChar w:fldCharType="begin"/>
        </w:r>
        <w:r w:rsidR="003E4D9C">
          <w:rPr>
            <w:webHidden/>
          </w:rPr>
          <w:instrText xml:space="preserve"> PAGEREF _Toc190713876 \h </w:instrText>
        </w:r>
        <w:r w:rsidR="003E4D9C">
          <w:rPr>
            <w:webHidden/>
          </w:rPr>
        </w:r>
        <w:r w:rsidR="003E4D9C">
          <w:rPr>
            <w:webHidden/>
          </w:rPr>
          <w:fldChar w:fldCharType="separate"/>
        </w:r>
        <w:r w:rsidR="003E4D9C">
          <w:rPr>
            <w:webHidden/>
          </w:rPr>
          <w:t>5</w:t>
        </w:r>
        <w:r w:rsidR="003E4D9C">
          <w:rPr>
            <w:webHidden/>
          </w:rPr>
          <w:fldChar w:fldCharType="end"/>
        </w:r>
      </w:hyperlink>
    </w:p>
    <w:p w:rsidR="004F3B1E" w:rsidRDefault="0012363E" w:rsidP="001C6734">
      <w:pPr>
        <w:spacing w:line="360" w:lineRule="auto"/>
      </w:pPr>
      <w:r>
        <w:fldChar w:fldCharType="end"/>
      </w:r>
    </w:p>
    <w:p w:rsidR="004F3B1E" w:rsidRPr="004F3B1E" w:rsidRDefault="004F3B1E" w:rsidP="004F3B1E"/>
    <w:p w:rsidR="00F571C1" w:rsidRDefault="00F571C1">
      <w:pPr>
        <w:widowControl/>
        <w:jc w:val="left"/>
        <w:rPr>
          <w:rFonts w:asciiTheme="majorEastAsia" w:eastAsiaTheme="majorEastAsia" w:hAnsiTheme="majorEastAsia"/>
          <w:b/>
        </w:rPr>
      </w:pPr>
    </w:p>
    <w:p w:rsidR="001C6734" w:rsidRDefault="001C6734" w:rsidP="0032611A">
      <w:pPr>
        <w:autoSpaceDE w:val="0"/>
        <w:autoSpaceDN w:val="0"/>
        <w:ind w:leftChars="100" w:left="210" w:firstLineChars="100" w:firstLine="210"/>
        <w:rPr>
          <w:rFonts w:ascii="HG丸ｺﾞｼｯｸM-PRO" w:eastAsia="HG丸ｺﾞｼｯｸM-PRO" w:hAnsiTheme="minorEastAsia"/>
        </w:rPr>
        <w:sectPr w:rsidR="001C6734" w:rsidSect="00C341D8">
          <w:footerReference w:type="default" r:id="rId8"/>
          <w:pgSz w:w="11906" w:h="16838" w:code="9"/>
          <w:pgMar w:top="1418" w:right="1418" w:bottom="1418" w:left="1418" w:header="851" w:footer="680" w:gutter="0"/>
          <w:pgNumType w:start="0"/>
          <w:cols w:space="425"/>
          <w:titlePg/>
          <w:docGrid w:type="lines" w:linePitch="291"/>
        </w:sectPr>
      </w:pPr>
    </w:p>
    <w:p w:rsidR="00314B62" w:rsidRPr="005722F3" w:rsidRDefault="00314B62" w:rsidP="00697741">
      <w:pPr>
        <w:pStyle w:val="10"/>
      </w:pPr>
      <w:bookmarkStart w:id="1" w:name="_Toc190713866"/>
      <w:r>
        <w:rPr>
          <w:rFonts w:hint="eastAsia"/>
        </w:rPr>
        <w:lastRenderedPageBreak/>
        <w:t>目的</w:t>
      </w:r>
      <w:bookmarkEnd w:id="1"/>
    </w:p>
    <w:p w:rsidR="00314B62" w:rsidRPr="005722F3" w:rsidRDefault="00314B62" w:rsidP="00314B62">
      <w:pPr>
        <w:autoSpaceDE w:val="0"/>
        <w:autoSpaceDN w:val="0"/>
        <w:spacing w:afterLines="50" w:after="145"/>
        <w:ind w:leftChars="100" w:left="210" w:firstLineChars="100" w:firstLine="210"/>
        <w:rPr>
          <w:rFonts w:ascii="HG丸ｺﾞｼｯｸM-PRO" w:eastAsia="HG丸ｺﾞｼｯｸM-PRO" w:hAnsiTheme="minorEastAsia"/>
        </w:rPr>
      </w:pPr>
      <w:r>
        <w:rPr>
          <w:rFonts w:ascii="HG丸ｺﾞｼｯｸM-PRO" w:eastAsia="HG丸ｺﾞｼｯｸM-PRO" w:hAnsiTheme="minorEastAsia" w:hint="eastAsia"/>
        </w:rPr>
        <w:t>この要領は、医療情報システム更新にあたり、限られた予算の中で民間事業者の豊富な技術・ノウハウを背景に、よりコストパフォーマンスの優れた提案を得るため、システム開発から運用・保守まで（７年間）の業務の受注者を公募型プロポーザル方式により選定し、決定するのに必要な手続き等を定めたものである。</w:t>
      </w:r>
    </w:p>
    <w:p w:rsidR="00314B62" w:rsidRPr="00314B62" w:rsidRDefault="00314B62" w:rsidP="00314B62">
      <w:pPr>
        <w:autoSpaceDE w:val="0"/>
        <w:autoSpaceDN w:val="0"/>
        <w:rPr>
          <w:rFonts w:asciiTheme="majorEastAsia" w:eastAsiaTheme="majorEastAsia" w:hAnsiTheme="majorEastAsia"/>
          <w:b/>
        </w:rPr>
      </w:pPr>
    </w:p>
    <w:p w:rsidR="00D43F0F" w:rsidRPr="00221E93" w:rsidRDefault="00E935E7" w:rsidP="00697741">
      <w:pPr>
        <w:pStyle w:val="10"/>
      </w:pPr>
      <w:bookmarkStart w:id="2" w:name="_Toc190713867"/>
      <w:r>
        <w:rPr>
          <w:rFonts w:hint="eastAsia"/>
        </w:rPr>
        <w:t>概要</w:t>
      </w:r>
      <w:bookmarkEnd w:id="2"/>
    </w:p>
    <w:p w:rsidR="00D43F0F" w:rsidRPr="00221E93" w:rsidRDefault="003E0A56" w:rsidP="007B1CC8">
      <w:pPr>
        <w:pStyle w:val="6"/>
        <w:spacing w:before="58" w:after="58"/>
      </w:pPr>
      <w:r>
        <w:rPr>
          <w:rFonts w:hint="eastAsia"/>
        </w:rPr>
        <w:t>案件名</w:t>
      </w:r>
    </w:p>
    <w:p w:rsidR="00D43F0F" w:rsidRPr="004072D5" w:rsidRDefault="00E935E7" w:rsidP="0032611A">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所沢市市民医療センター医療情報システム</w:t>
      </w:r>
      <w:r w:rsidR="008F602D">
        <w:rPr>
          <w:rFonts w:ascii="HG丸ｺﾞｼｯｸM-PRO" w:eastAsia="HG丸ｺﾞｼｯｸM-PRO" w:hAnsiTheme="minorEastAsia" w:hint="eastAsia"/>
        </w:rPr>
        <w:t>一式</w:t>
      </w:r>
    </w:p>
    <w:p w:rsidR="00D43F0F" w:rsidRPr="004072D5" w:rsidRDefault="00D43F0F" w:rsidP="007B1CC8">
      <w:pPr>
        <w:pStyle w:val="6"/>
        <w:spacing w:before="58" w:after="58"/>
      </w:pPr>
      <w:r w:rsidRPr="004072D5">
        <w:rPr>
          <w:rFonts w:hint="eastAsia"/>
        </w:rPr>
        <w:t>調達案件の仕様等</w:t>
      </w:r>
    </w:p>
    <w:p w:rsidR="00D43F0F" w:rsidRPr="004072D5" w:rsidRDefault="003E0A56" w:rsidP="0032611A">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別紙、</w:t>
      </w:r>
      <w:r w:rsidR="00E935E7">
        <w:rPr>
          <w:rFonts w:ascii="HG丸ｺﾞｼｯｸM-PRO" w:eastAsia="HG丸ｺﾞｼｯｸM-PRO" w:hAnsiTheme="minorEastAsia" w:hint="eastAsia"/>
        </w:rPr>
        <w:t>調達</w:t>
      </w:r>
      <w:r w:rsidR="00D43F0F" w:rsidRPr="004072D5">
        <w:rPr>
          <w:rFonts w:ascii="HG丸ｺﾞｼｯｸM-PRO" w:eastAsia="HG丸ｺﾞｼｯｸM-PRO" w:hAnsiTheme="minorEastAsia" w:hint="eastAsia"/>
        </w:rPr>
        <w:t>仕様書による</w:t>
      </w:r>
    </w:p>
    <w:p w:rsidR="00D43F0F" w:rsidRPr="004072D5" w:rsidRDefault="002B5FC0" w:rsidP="007B1CC8">
      <w:pPr>
        <w:pStyle w:val="6"/>
        <w:spacing w:before="58" w:after="58"/>
      </w:pPr>
      <w:r>
        <w:rPr>
          <w:rFonts w:hint="eastAsia"/>
        </w:rPr>
        <w:t>納入</w:t>
      </w:r>
      <w:r w:rsidR="00D43F0F" w:rsidRPr="004072D5">
        <w:rPr>
          <w:rFonts w:hint="eastAsia"/>
        </w:rPr>
        <w:t>場所</w:t>
      </w:r>
    </w:p>
    <w:p w:rsidR="0032611A" w:rsidRPr="004072D5" w:rsidRDefault="00BA0353" w:rsidP="0032611A">
      <w:pPr>
        <w:autoSpaceDE w:val="0"/>
        <w:autoSpaceDN w:val="0"/>
        <w:ind w:leftChars="300" w:left="630" w:firstLineChars="100" w:firstLine="210"/>
        <w:rPr>
          <w:rFonts w:ascii="HG丸ｺﾞｼｯｸM-PRO" w:eastAsia="HG丸ｺﾞｼｯｸM-PRO" w:hAnsiTheme="minorEastAsia"/>
        </w:rPr>
      </w:pPr>
      <w:r w:rsidRPr="00BA0353">
        <w:rPr>
          <w:rFonts w:ascii="HG丸ｺﾞｼｯｸM-PRO" w:eastAsia="HG丸ｺﾞｼｯｸM-PRO" w:hAnsiTheme="minorEastAsia"/>
        </w:rPr>
        <w:t>埼玉県所沢市上安松1224番地の1</w:t>
      </w:r>
    </w:p>
    <w:p w:rsidR="0032611A" w:rsidRDefault="00BA0353" w:rsidP="0032611A">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所沢市市民医療センター</w:t>
      </w:r>
    </w:p>
    <w:p w:rsidR="00E935E7" w:rsidRPr="004072D5" w:rsidRDefault="002B5FC0" w:rsidP="00E935E7">
      <w:pPr>
        <w:pStyle w:val="6"/>
        <w:spacing w:before="58" w:after="58"/>
      </w:pPr>
      <w:r>
        <w:rPr>
          <w:rFonts w:hint="eastAsia"/>
        </w:rPr>
        <w:t>納入</w:t>
      </w:r>
      <w:r w:rsidR="00E935E7">
        <w:rPr>
          <w:rFonts w:hint="eastAsia"/>
        </w:rPr>
        <w:t>期間</w:t>
      </w:r>
    </w:p>
    <w:p w:rsidR="00E935E7" w:rsidRDefault="00E935E7" w:rsidP="00E935E7">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契約締結日から令和８年３月３１日（火）まで</w:t>
      </w:r>
    </w:p>
    <w:p w:rsidR="00E935E7" w:rsidRDefault="00E935E7" w:rsidP="0032611A">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　調達に係る履行期間</w:t>
      </w:r>
    </w:p>
    <w:p w:rsidR="003E08B2" w:rsidRPr="004072D5" w:rsidRDefault="003E08B2" w:rsidP="003E08B2">
      <w:pPr>
        <w:pStyle w:val="6"/>
        <w:spacing w:before="58" w:after="58"/>
      </w:pPr>
      <w:r>
        <w:rPr>
          <w:rFonts w:hint="eastAsia"/>
        </w:rPr>
        <w:t>使用</w:t>
      </w:r>
      <w:r w:rsidR="002B5FC0">
        <w:rPr>
          <w:rFonts w:hint="eastAsia"/>
        </w:rPr>
        <w:t>予定</w:t>
      </w:r>
      <w:r>
        <w:rPr>
          <w:rFonts w:hint="eastAsia"/>
        </w:rPr>
        <w:t>期間</w:t>
      </w:r>
    </w:p>
    <w:p w:rsidR="00E935E7" w:rsidRDefault="003E08B2" w:rsidP="003E08B2">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令和８年</w:t>
      </w:r>
      <w:r w:rsidR="002B5FC0">
        <w:rPr>
          <w:rFonts w:ascii="HG丸ｺﾞｼｯｸM-PRO" w:eastAsia="HG丸ｺﾞｼｯｸM-PRO" w:hAnsiTheme="minorEastAsia" w:hint="eastAsia"/>
        </w:rPr>
        <w:t>４</w:t>
      </w:r>
      <w:r>
        <w:rPr>
          <w:rFonts w:ascii="HG丸ｺﾞｼｯｸM-PRO" w:eastAsia="HG丸ｺﾞｼｯｸM-PRO" w:hAnsiTheme="minorEastAsia" w:hint="eastAsia"/>
        </w:rPr>
        <w:t>月１日（日）から令和１５年３月３１日（木）まで</w:t>
      </w:r>
    </w:p>
    <w:p w:rsidR="003E08B2" w:rsidRPr="004072D5" w:rsidRDefault="00AC46F1" w:rsidP="003E08B2">
      <w:pPr>
        <w:pStyle w:val="6"/>
        <w:spacing w:before="58" w:after="58"/>
      </w:pPr>
      <w:r>
        <w:rPr>
          <w:rFonts w:hint="eastAsia"/>
        </w:rPr>
        <w:t>初期費用見積限度額</w:t>
      </w:r>
      <w:r w:rsidR="003E08B2">
        <w:rPr>
          <w:rFonts w:hint="eastAsia"/>
        </w:rPr>
        <w:t>（消費税相当額を含む金額）</w:t>
      </w:r>
    </w:p>
    <w:p w:rsidR="003E08B2" w:rsidRDefault="003E08B2" w:rsidP="003E08B2">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 xml:space="preserve">金　</w:t>
      </w:r>
      <w:r w:rsidR="00D86F52">
        <w:rPr>
          <w:rFonts w:ascii="HG丸ｺﾞｼｯｸM-PRO" w:eastAsia="HG丸ｺﾞｼｯｸM-PRO" w:hAnsiTheme="minorEastAsia" w:hint="eastAsia"/>
        </w:rPr>
        <w:t>306,900</w:t>
      </w:r>
      <w:r w:rsidR="00D86F52">
        <w:rPr>
          <w:rFonts w:ascii="HG丸ｺﾞｼｯｸM-PRO" w:eastAsia="HG丸ｺﾞｼｯｸM-PRO" w:hAnsiTheme="minorEastAsia"/>
        </w:rPr>
        <w:t>,000</w:t>
      </w:r>
      <w:r>
        <w:rPr>
          <w:rFonts w:ascii="HG丸ｺﾞｼｯｸM-PRO" w:eastAsia="HG丸ｺﾞｼｯｸM-PRO" w:hAnsiTheme="minorEastAsia" w:hint="eastAsia"/>
        </w:rPr>
        <w:t xml:space="preserve">　円</w:t>
      </w:r>
    </w:p>
    <w:p w:rsidR="0089553A" w:rsidRDefault="0089553A" w:rsidP="003E08B2">
      <w:pPr>
        <w:autoSpaceDE w:val="0"/>
        <w:autoSpaceDN w:val="0"/>
        <w:ind w:leftChars="300" w:left="630" w:firstLineChars="100" w:firstLine="210"/>
        <w:rPr>
          <w:rFonts w:ascii="HG丸ｺﾞｼｯｸM-PRO" w:eastAsia="HG丸ｺﾞｼｯｸM-PRO" w:hAnsiTheme="minorEastAsia"/>
        </w:rPr>
      </w:pPr>
    </w:p>
    <w:p w:rsidR="008F602D" w:rsidRDefault="0089553A" w:rsidP="003E08B2">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ただし、この金額は、</w:t>
      </w:r>
      <w:r w:rsidR="00AC46F1">
        <w:rPr>
          <w:rFonts w:ascii="HG丸ｺﾞｼｯｸM-PRO" w:eastAsia="HG丸ｺﾞｼｯｸM-PRO" w:hAnsiTheme="minorEastAsia" w:hint="eastAsia"/>
        </w:rPr>
        <w:t>初期費用</w:t>
      </w:r>
      <w:r w:rsidR="00AE5A44">
        <w:rPr>
          <w:rFonts w:ascii="HG丸ｺﾞｼｯｸM-PRO" w:eastAsia="HG丸ｺﾞｼｯｸM-PRO" w:hAnsiTheme="minorEastAsia" w:hint="eastAsia"/>
        </w:rPr>
        <w:t>に係る</w:t>
      </w:r>
      <w:r w:rsidR="008F602D">
        <w:rPr>
          <w:rFonts w:ascii="HG丸ｺﾞｼｯｸM-PRO" w:eastAsia="HG丸ｺﾞｼｯｸM-PRO" w:hAnsiTheme="minorEastAsia" w:hint="eastAsia"/>
        </w:rPr>
        <w:t>金額であり、保守に関する金額は除くものである。</w:t>
      </w:r>
    </w:p>
    <w:p w:rsidR="0089553A" w:rsidRDefault="00AE5A44" w:rsidP="003E08B2">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また、</w:t>
      </w:r>
      <w:r w:rsidR="0089553A">
        <w:rPr>
          <w:rFonts w:ascii="HG丸ｺﾞｼｯｸM-PRO" w:eastAsia="HG丸ｺﾞｼｯｸM-PRO" w:hAnsiTheme="minorEastAsia" w:hint="eastAsia"/>
        </w:rPr>
        <w:t>契約時の予定価格を示すものではなく、企画内容の規模を示すためのものであることを留意すること。</w:t>
      </w:r>
    </w:p>
    <w:p w:rsidR="00AE5A44" w:rsidRDefault="00AE5A44" w:rsidP="003E08B2">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保守に係る評価基準額は設けないが、評価対象となることを留意すること。</w:t>
      </w:r>
    </w:p>
    <w:p w:rsidR="00AE5A44" w:rsidRPr="004072D5" w:rsidRDefault="00AE5A44" w:rsidP="00AE5A44">
      <w:pPr>
        <w:pStyle w:val="6"/>
        <w:spacing w:before="58" w:after="58"/>
      </w:pPr>
      <w:r>
        <w:rPr>
          <w:rFonts w:hint="eastAsia"/>
        </w:rPr>
        <w:t>発注者及び事務局</w:t>
      </w:r>
    </w:p>
    <w:p w:rsidR="00AE5A44" w:rsidRDefault="004B2472" w:rsidP="00AE5A44">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①発注者　所沢市長　小野塚　勝</w:t>
      </w:r>
      <w:r w:rsidR="00AE5A44">
        <w:rPr>
          <w:rFonts w:ascii="HG丸ｺﾞｼｯｸM-PRO" w:eastAsia="HG丸ｺﾞｼｯｸM-PRO" w:hAnsiTheme="minorEastAsia" w:hint="eastAsia"/>
        </w:rPr>
        <w:t>俊</w:t>
      </w:r>
    </w:p>
    <w:p w:rsidR="00AE5A44" w:rsidRDefault="00AE5A44" w:rsidP="001902D3">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②事務局　所沢市市民医療センター</w:t>
      </w:r>
      <w:r w:rsidR="001902D3">
        <w:rPr>
          <w:rFonts w:ascii="HG丸ｺﾞｼｯｸM-PRO" w:eastAsia="HG丸ｺﾞｼｯｸM-PRO" w:hAnsiTheme="minorEastAsia" w:hint="eastAsia"/>
        </w:rPr>
        <w:t>事務部総務課</w:t>
      </w:r>
      <w:r w:rsidR="002B0E41">
        <w:rPr>
          <w:rFonts w:ascii="HG丸ｺﾞｼｯｸM-PRO" w:eastAsia="HG丸ｺﾞｼｯｸM-PRO" w:hAnsiTheme="minorEastAsia" w:hint="eastAsia"/>
        </w:rPr>
        <w:t xml:space="preserve">　システム調達担当</w:t>
      </w:r>
    </w:p>
    <w:p w:rsidR="001902D3" w:rsidRDefault="001902D3" w:rsidP="001902D3">
      <w:pPr>
        <w:autoSpaceDE w:val="0"/>
        <w:autoSpaceDN w:val="0"/>
        <w:ind w:leftChars="1000" w:left="2100" w:firstLineChars="100" w:firstLine="210"/>
        <w:rPr>
          <w:rFonts w:ascii="HG丸ｺﾞｼｯｸM-PRO" w:eastAsia="HG丸ｺﾞｼｯｸM-PRO" w:hAnsiTheme="minorEastAsia"/>
        </w:rPr>
      </w:pPr>
      <w:r>
        <w:rPr>
          <w:rFonts w:ascii="HG丸ｺﾞｼｯｸM-PRO" w:eastAsia="HG丸ｺﾞｼｯｸM-PRO" w:hAnsiTheme="minorEastAsia" w:hint="eastAsia"/>
        </w:rPr>
        <w:t>住所</w:t>
      </w:r>
      <w:r>
        <w:rPr>
          <w:rFonts w:ascii="HG丸ｺﾞｼｯｸM-PRO" w:eastAsia="HG丸ｺﾞｼｯｸM-PRO" w:hAnsiTheme="minorEastAsia"/>
        </w:rPr>
        <w:tab/>
      </w:r>
      <w:r>
        <w:rPr>
          <w:rFonts w:ascii="HG丸ｺﾞｼｯｸM-PRO" w:eastAsia="HG丸ｺﾞｼｯｸM-PRO" w:hAnsiTheme="minorEastAsia" w:hint="eastAsia"/>
        </w:rPr>
        <w:t>〒359-0025　埼玉県所沢市大字上安松１２２４番地の１</w:t>
      </w:r>
    </w:p>
    <w:p w:rsidR="001902D3" w:rsidRDefault="001902D3" w:rsidP="001902D3">
      <w:pPr>
        <w:autoSpaceDE w:val="0"/>
        <w:autoSpaceDN w:val="0"/>
        <w:ind w:leftChars="1000" w:left="2100" w:firstLineChars="100" w:firstLine="210"/>
        <w:rPr>
          <w:rFonts w:ascii="HG丸ｺﾞｼｯｸM-PRO" w:eastAsia="HG丸ｺﾞｼｯｸM-PRO" w:hAnsiTheme="minorEastAsia"/>
        </w:rPr>
      </w:pPr>
      <w:r>
        <w:rPr>
          <w:rFonts w:ascii="HG丸ｺﾞｼｯｸM-PRO" w:eastAsia="HG丸ｺﾞｼｯｸM-PRO" w:hAnsiTheme="minorEastAsia" w:hint="eastAsia"/>
        </w:rPr>
        <w:t>℡</w:t>
      </w:r>
      <w:r>
        <w:rPr>
          <w:rFonts w:ascii="HG丸ｺﾞｼｯｸM-PRO" w:eastAsia="HG丸ｺﾞｼｯｸM-PRO" w:hAnsiTheme="minorEastAsia" w:hint="eastAsia"/>
        </w:rPr>
        <w:tab/>
        <w:t>04-2992-1151</w:t>
      </w:r>
    </w:p>
    <w:p w:rsidR="001902D3" w:rsidRPr="00AE5A44" w:rsidRDefault="001902D3" w:rsidP="001902D3">
      <w:pPr>
        <w:autoSpaceDE w:val="0"/>
        <w:autoSpaceDN w:val="0"/>
        <w:ind w:leftChars="1000" w:left="2100" w:firstLineChars="100" w:firstLine="210"/>
        <w:rPr>
          <w:rFonts w:ascii="HG丸ｺﾞｼｯｸM-PRO" w:eastAsia="HG丸ｺﾞｼｯｸM-PRO" w:hAnsiTheme="minorEastAsia"/>
        </w:rPr>
      </w:pPr>
      <w:r>
        <w:rPr>
          <w:rFonts w:ascii="HG丸ｺﾞｼｯｸM-PRO" w:eastAsia="HG丸ｺﾞｼｯｸM-PRO" w:hAnsiTheme="minorEastAsia" w:hint="eastAsia"/>
        </w:rPr>
        <w:t>Fax</w:t>
      </w:r>
      <w:r>
        <w:rPr>
          <w:rFonts w:ascii="HG丸ｺﾞｼｯｸM-PRO" w:eastAsia="HG丸ｺﾞｼｯｸM-PRO" w:hAnsiTheme="minorEastAsia"/>
        </w:rPr>
        <w:tab/>
        <w:t>04-2998-5941</w:t>
      </w:r>
    </w:p>
    <w:p w:rsidR="0089553A" w:rsidRDefault="001902D3" w:rsidP="001902D3">
      <w:pPr>
        <w:autoSpaceDE w:val="0"/>
        <w:autoSpaceDN w:val="0"/>
        <w:ind w:leftChars="1000" w:left="2100" w:firstLineChars="100" w:firstLine="210"/>
        <w:rPr>
          <w:rFonts w:ascii="HG丸ｺﾞｼｯｸM-PRO" w:eastAsia="HG丸ｺﾞｼｯｸM-PRO" w:hAnsiTheme="minorEastAsia"/>
        </w:rPr>
      </w:pPr>
      <w:r>
        <w:rPr>
          <w:rFonts w:ascii="HG丸ｺﾞｼｯｸM-PRO" w:eastAsia="HG丸ｺﾞｼｯｸM-PRO" w:hAnsiTheme="minorEastAsia" w:hint="eastAsia"/>
        </w:rPr>
        <w:t>メール</w:t>
      </w:r>
      <w:r>
        <w:rPr>
          <w:rFonts w:ascii="HG丸ｺﾞｼｯｸM-PRO" w:eastAsia="HG丸ｺﾞｼｯｸM-PRO" w:hAnsiTheme="minorEastAsia"/>
        </w:rPr>
        <w:tab/>
      </w:r>
      <w:hyperlink w:history="1">
        <w:r w:rsidR="006E14C3" w:rsidRPr="002D157F">
          <w:rPr>
            <w:rStyle w:val="a9"/>
            <w:rFonts w:ascii="HG丸ｺﾞｼｯｸM-PRO" w:eastAsia="HG丸ｺﾞｼｯｸM-PRO" w:hAnsiTheme="minorEastAsia"/>
          </w:rPr>
          <w:t>b9921151@city.tokorozawa.lg.jp</w:t>
        </w:r>
      </w:hyperlink>
    </w:p>
    <w:p w:rsidR="006E14C3" w:rsidRPr="003E08B2" w:rsidRDefault="006E14C3" w:rsidP="001902D3">
      <w:pPr>
        <w:autoSpaceDE w:val="0"/>
        <w:autoSpaceDN w:val="0"/>
        <w:ind w:leftChars="1000" w:left="2100" w:firstLineChars="100" w:firstLine="210"/>
        <w:rPr>
          <w:rFonts w:ascii="HG丸ｺﾞｼｯｸM-PRO" w:eastAsia="HG丸ｺﾞｼｯｸM-PRO" w:hAnsiTheme="minorEastAsia"/>
        </w:rPr>
      </w:pPr>
    </w:p>
    <w:p w:rsidR="00D43F0F" w:rsidRPr="005722F3" w:rsidRDefault="00D43F0F" w:rsidP="00697741">
      <w:pPr>
        <w:pStyle w:val="10"/>
      </w:pPr>
      <w:bookmarkStart w:id="3" w:name="_Toc190713868"/>
      <w:r w:rsidRPr="005722F3">
        <w:rPr>
          <w:rFonts w:hint="eastAsia"/>
        </w:rPr>
        <w:t>参加資格</w:t>
      </w:r>
      <w:bookmarkEnd w:id="3"/>
    </w:p>
    <w:p w:rsidR="00D43F0F" w:rsidRPr="002B0E41" w:rsidRDefault="00D43F0F" w:rsidP="002B0E41">
      <w:pPr>
        <w:autoSpaceDE w:val="0"/>
        <w:autoSpaceDN w:val="0"/>
        <w:spacing w:afterLines="50" w:after="145"/>
        <w:ind w:leftChars="100" w:left="210" w:firstLineChars="100" w:firstLine="210"/>
        <w:rPr>
          <w:rFonts w:ascii="HG丸ｺﾞｼｯｸM-PRO" w:eastAsia="HG丸ｺﾞｼｯｸM-PRO" w:hAnsiTheme="minorEastAsia"/>
        </w:rPr>
      </w:pPr>
      <w:r w:rsidRPr="005722F3">
        <w:rPr>
          <w:rFonts w:ascii="HG丸ｺﾞｼｯｸM-PRO" w:eastAsia="HG丸ｺﾞｼｯｸM-PRO" w:hAnsiTheme="minorEastAsia" w:hint="eastAsia"/>
        </w:rPr>
        <w:t>単体の企業又は共同企業体で次に該当するものであること。</w:t>
      </w:r>
    </w:p>
    <w:p w:rsidR="002B0E41" w:rsidRPr="005722F3" w:rsidRDefault="002B0E41" w:rsidP="002B0E41">
      <w:pPr>
        <w:pStyle w:val="7"/>
        <w:spacing w:after="58"/>
        <w:rPr>
          <w:rFonts w:ascii="HG丸ｺﾞｼｯｸM-PRO"/>
        </w:rPr>
      </w:pPr>
      <w:r>
        <w:rPr>
          <w:rFonts w:ascii="HG丸ｺﾞｼｯｸM-PRO" w:hint="eastAsia"/>
        </w:rPr>
        <w:t>地方自治法</w:t>
      </w:r>
      <w:r w:rsidR="00AA31E4">
        <w:rPr>
          <w:rFonts w:ascii="HG丸ｺﾞｼｯｸM-PRO" w:hint="eastAsia"/>
        </w:rPr>
        <w:t>施行令（昭和22年政令第16号）第167条の４の規定に該当しないこと。</w:t>
      </w:r>
    </w:p>
    <w:p w:rsidR="00D43F0F" w:rsidRPr="005722F3" w:rsidRDefault="00D43F0F" w:rsidP="007B1CC8">
      <w:pPr>
        <w:pStyle w:val="7"/>
        <w:spacing w:after="58"/>
        <w:rPr>
          <w:rFonts w:ascii="HG丸ｺﾞｼｯｸM-PRO"/>
        </w:rPr>
      </w:pPr>
      <w:r w:rsidRPr="005722F3">
        <w:rPr>
          <w:rFonts w:ascii="HG丸ｺﾞｼｯｸM-PRO" w:hint="eastAsia"/>
        </w:rPr>
        <w:t>次の(ｱ)から(ｷ)までのいずれにも該当しない者であること。</w:t>
      </w:r>
    </w:p>
    <w:p w:rsidR="00D43F0F" w:rsidRPr="005722F3" w:rsidRDefault="00D43F0F" w:rsidP="007B1CC8">
      <w:pPr>
        <w:pStyle w:val="8"/>
        <w:spacing w:after="58"/>
        <w:rPr>
          <w:rFonts w:ascii="HG丸ｺﾞｼｯｸM-PRO"/>
        </w:rPr>
      </w:pPr>
      <w:r w:rsidRPr="005722F3">
        <w:rPr>
          <w:rFonts w:ascii="HG丸ｺﾞｼｯｸM-PRO" w:hint="eastAsia"/>
        </w:rPr>
        <w:t>成年被後見人</w:t>
      </w:r>
    </w:p>
    <w:p w:rsidR="00D43F0F" w:rsidRPr="005722F3" w:rsidRDefault="00D43F0F" w:rsidP="007B1CC8">
      <w:pPr>
        <w:pStyle w:val="8"/>
        <w:spacing w:after="58"/>
        <w:rPr>
          <w:rFonts w:ascii="HG丸ｺﾞｼｯｸM-PRO"/>
        </w:rPr>
      </w:pPr>
      <w:r w:rsidRPr="005722F3">
        <w:rPr>
          <w:rFonts w:ascii="HG丸ｺﾞｼｯｸM-PRO" w:hint="eastAsia"/>
        </w:rPr>
        <w:t>民法の一部を改正する法律（平成</w:t>
      </w:r>
      <w:r w:rsidR="005722F3" w:rsidRPr="005722F3">
        <w:rPr>
          <w:rFonts w:ascii="HG丸ｺﾞｼｯｸM-PRO" w:hint="eastAsia"/>
        </w:rPr>
        <w:t>11年法律第149</w:t>
      </w:r>
      <w:r w:rsidRPr="005722F3">
        <w:rPr>
          <w:rFonts w:ascii="HG丸ｺﾞｼｯｸM-PRO" w:hint="eastAsia"/>
        </w:rPr>
        <w:t>号）附則第３条第３項の規定に</w:t>
      </w:r>
      <w:r w:rsidRPr="005722F3">
        <w:rPr>
          <w:rFonts w:ascii="HG丸ｺﾞｼｯｸM-PRO" w:hint="eastAsia"/>
        </w:rPr>
        <w:lastRenderedPageBreak/>
        <w:t>よりなお従前の例によることとされる同法による改正前の民</w:t>
      </w:r>
      <w:r w:rsidR="00E1670E" w:rsidRPr="005722F3">
        <w:rPr>
          <w:rFonts w:ascii="HG丸ｺﾞｼｯｸM-PRO" w:hint="eastAsia"/>
        </w:rPr>
        <w:t>法（明治</w:t>
      </w:r>
      <w:r w:rsidR="005722F3" w:rsidRPr="005722F3">
        <w:rPr>
          <w:rFonts w:ascii="HG丸ｺﾞｼｯｸM-PRO" w:hint="eastAsia"/>
        </w:rPr>
        <w:t>29年法律第89号）第11条</w:t>
      </w:r>
      <w:r w:rsidR="00E1670E" w:rsidRPr="005722F3">
        <w:rPr>
          <w:rFonts w:ascii="HG丸ｺﾞｼｯｸM-PRO" w:hint="eastAsia"/>
        </w:rPr>
        <w:t>に</w:t>
      </w:r>
      <w:r w:rsidRPr="005722F3">
        <w:rPr>
          <w:rFonts w:ascii="HG丸ｺﾞｼｯｸM-PRO" w:hint="eastAsia"/>
        </w:rPr>
        <w:t>規定する準禁治産者</w:t>
      </w:r>
    </w:p>
    <w:p w:rsidR="00D43F0F" w:rsidRPr="005722F3" w:rsidRDefault="00D43F0F" w:rsidP="007B1CC8">
      <w:pPr>
        <w:pStyle w:val="8"/>
        <w:spacing w:after="58"/>
        <w:rPr>
          <w:rFonts w:ascii="HG丸ｺﾞｼｯｸM-PRO"/>
        </w:rPr>
      </w:pPr>
      <w:r w:rsidRPr="005722F3">
        <w:rPr>
          <w:rFonts w:ascii="HG丸ｺﾞｼｯｸM-PRO" w:hint="eastAsia"/>
        </w:rPr>
        <w:t>被保佐人であって契約締結のために必要な同意を得ていない</w:t>
      </w:r>
      <w:r w:rsidR="004F29F7" w:rsidRPr="005722F3">
        <w:rPr>
          <w:rFonts w:ascii="HG丸ｺﾞｼｯｸM-PRO" w:hint="eastAsia"/>
        </w:rPr>
        <w:t>者</w:t>
      </w:r>
    </w:p>
    <w:p w:rsidR="00D43F0F" w:rsidRPr="005722F3" w:rsidRDefault="00D43F0F" w:rsidP="007B1CC8">
      <w:pPr>
        <w:pStyle w:val="8"/>
        <w:spacing w:after="58"/>
        <w:rPr>
          <w:rFonts w:ascii="HG丸ｺﾞｼｯｸM-PRO"/>
        </w:rPr>
      </w:pPr>
      <w:r w:rsidRPr="005722F3">
        <w:rPr>
          <w:rFonts w:ascii="HG丸ｺﾞｼｯｸM-PRO" w:hint="eastAsia"/>
        </w:rPr>
        <w:t>民法</w:t>
      </w:r>
      <w:r w:rsidR="00E1670E" w:rsidRPr="005722F3">
        <w:rPr>
          <w:rFonts w:ascii="HG丸ｺﾞｼｯｸM-PRO" w:hint="eastAsia"/>
        </w:rPr>
        <w:t>第</w:t>
      </w:r>
      <w:r w:rsidR="005722F3" w:rsidRPr="005722F3">
        <w:rPr>
          <w:rFonts w:ascii="HG丸ｺﾞｼｯｸM-PRO" w:hint="eastAsia"/>
        </w:rPr>
        <w:t>17条第1</w:t>
      </w:r>
      <w:r w:rsidR="00E1670E" w:rsidRPr="005722F3">
        <w:rPr>
          <w:rFonts w:ascii="HG丸ｺﾞｼｯｸM-PRO" w:hint="eastAsia"/>
        </w:rPr>
        <w:t>項の規</w:t>
      </w:r>
      <w:r w:rsidRPr="005722F3">
        <w:rPr>
          <w:rFonts w:ascii="HG丸ｺﾞｼｯｸM-PRO" w:hint="eastAsia"/>
        </w:rPr>
        <w:t>定による契約締結に関する同意権付与の審判を受けた被補助人であって、契約締結のために必要な同意を得ていない</w:t>
      </w:r>
      <w:r w:rsidR="004F29F7" w:rsidRPr="005722F3">
        <w:rPr>
          <w:rFonts w:ascii="HG丸ｺﾞｼｯｸM-PRO" w:hint="eastAsia"/>
        </w:rPr>
        <w:t>者</w:t>
      </w:r>
    </w:p>
    <w:p w:rsidR="00D43F0F" w:rsidRPr="005722F3" w:rsidRDefault="00D43F0F" w:rsidP="007B1CC8">
      <w:pPr>
        <w:pStyle w:val="8"/>
        <w:spacing w:after="58"/>
        <w:rPr>
          <w:rFonts w:ascii="HG丸ｺﾞｼｯｸM-PRO"/>
        </w:rPr>
      </w:pPr>
      <w:r w:rsidRPr="005722F3">
        <w:rPr>
          <w:rFonts w:ascii="HG丸ｺﾞｼｯｸM-PRO" w:hint="eastAsia"/>
        </w:rPr>
        <w:t>営業の許可を受けてい</w:t>
      </w:r>
      <w:r w:rsidR="004F29F7" w:rsidRPr="005722F3">
        <w:rPr>
          <w:rFonts w:ascii="HG丸ｺﾞｼｯｸM-PRO" w:hint="eastAsia"/>
        </w:rPr>
        <w:t>ない未成年者であって、契約締結のために必要な同意を得ていない者</w:t>
      </w:r>
    </w:p>
    <w:p w:rsidR="00D43F0F" w:rsidRPr="005722F3" w:rsidRDefault="00D43F0F" w:rsidP="007B1CC8">
      <w:pPr>
        <w:pStyle w:val="8"/>
        <w:spacing w:after="58"/>
        <w:rPr>
          <w:rFonts w:ascii="HG丸ｺﾞｼｯｸM-PRO"/>
        </w:rPr>
      </w:pPr>
      <w:r w:rsidRPr="005722F3">
        <w:rPr>
          <w:rFonts w:ascii="HG丸ｺﾞｼｯｸM-PRO" w:hint="eastAsia"/>
        </w:rPr>
        <w:t>破産者で復権を得ない者</w:t>
      </w:r>
    </w:p>
    <w:p w:rsidR="00D43F0F" w:rsidRPr="005722F3" w:rsidRDefault="00D43F0F" w:rsidP="007B1CC8">
      <w:pPr>
        <w:pStyle w:val="8"/>
        <w:spacing w:after="58"/>
        <w:rPr>
          <w:rFonts w:ascii="HG丸ｺﾞｼｯｸM-PRO"/>
        </w:rPr>
      </w:pPr>
      <w:r w:rsidRPr="005722F3">
        <w:rPr>
          <w:rFonts w:ascii="HG丸ｺﾞｼｯｸM-PRO" w:hint="eastAsia"/>
        </w:rPr>
        <w:t>契約事務取扱規程第</w:t>
      </w:r>
      <w:r w:rsidR="005722F3" w:rsidRPr="005722F3">
        <w:rPr>
          <w:rFonts w:ascii="HG丸ｺﾞｼｯｸM-PRO" w:hint="eastAsia"/>
        </w:rPr>
        <w:t>３条第４項各</w:t>
      </w:r>
      <w:r w:rsidRPr="005722F3">
        <w:rPr>
          <w:rFonts w:ascii="HG丸ｺﾞｼｯｸM-PRO" w:hint="eastAsia"/>
        </w:rPr>
        <w:t>号のいずれかに該当すると認められる者（同項各号のいずれかに該当する事実があった後３年を経過した者を除く。）又はその者を代理人、支配人その他の使用人若しくは入札代理人として使用する者</w:t>
      </w:r>
    </w:p>
    <w:p w:rsidR="00D43F0F" w:rsidRPr="005722F3" w:rsidRDefault="00D43F0F" w:rsidP="007B1CC8">
      <w:pPr>
        <w:pStyle w:val="7"/>
        <w:spacing w:after="58"/>
        <w:rPr>
          <w:rFonts w:ascii="HG丸ｺﾞｼｯｸM-PRO"/>
        </w:rPr>
      </w:pPr>
      <w:r w:rsidRPr="005722F3">
        <w:rPr>
          <w:rFonts w:ascii="HG丸ｺﾞｼｯｸM-PRO" w:hint="eastAsia"/>
        </w:rPr>
        <w:t>民事再生法（</w:t>
      </w:r>
      <w:r w:rsidR="005722F3" w:rsidRPr="005722F3">
        <w:rPr>
          <w:rFonts w:ascii="HG丸ｺﾞｼｯｸM-PRO" w:hint="eastAsia"/>
        </w:rPr>
        <w:t>平成11年法律第225</w:t>
      </w:r>
      <w:r w:rsidRPr="005722F3">
        <w:rPr>
          <w:rFonts w:ascii="HG丸ｺﾞｼｯｸM-PRO" w:hint="eastAsia"/>
        </w:rPr>
        <w:t>号）第21条第１項又は第２項の規定による再生手続開始の申立てをしていない者又は申立てをなされていない者であること。ただし、同法第</w:t>
      </w:r>
      <w:r w:rsidR="00073145" w:rsidRPr="005722F3">
        <w:rPr>
          <w:rFonts w:ascii="HG丸ｺﾞｼｯｸM-PRO" w:hint="eastAsia"/>
        </w:rPr>
        <w:t>３３条第１項の再生手続開始の決定を受けた者については、その者に係る同法第</w:t>
      </w:r>
      <w:r w:rsidR="005722F3" w:rsidRPr="005722F3">
        <w:rPr>
          <w:rFonts w:ascii="HG丸ｺﾞｼｯｸM-PRO"/>
        </w:rPr>
        <w:t>174</w:t>
      </w:r>
      <w:r w:rsidR="00073145" w:rsidRPr="005722F3">
        <w:rPr>
          <w:rFonts w:ascii="HG丸ｺﾞｼｯｸM-PRO" w:hint="eastAsia"/>
        </w:rPr>
        <w:t>条第１項の再生計画認可の決定が確定した場合にあっては、再生手続開始の申立</w:t>
      </w:r>
      <w:r w:rsidRPr="005722F3">
        <w:rPr>
          <w:rFonts w:ascii="HG丸ｺﾞｼｯｸM-PRO" w:hint="eastAsia"/>
        </w:rPr>
        <w:t>てをしなかった者又は申立てをなされなかった者とみなす。</w:t>
      </w:r>
    </w:p>
    <w:p w:rsidR="00D43F0F" w:rsidRPr="005722F3" w:rsidRDefault="00D43F0F" w:rsidP="007B1CC8">
      <w:pPr>
        <w:pStyle w:val="7"/>
        <w:spacing w:after="58"/>
        <w:rPr>
          <w:rFonts w:ascii="HG丸ｺﾞｼｯｸM-PRO"/>
        </w:rPr>
      </w:pPr>
      <w:r w:rsidRPr="005722F3">
        <w:rPr>
          <w:rFonts w:ascii="HG丸ｺﾞｼｯｸM-PRO" w:hint="eastAsia"/>
        </w:rPr>
        <w:t>会社更生法（</w:t>
      </w:r>
      <w:r w:rsidR="005722F3" w:rsidRPr="005722F3">
        <w:rPr>
          <w:rFonts w:ascii="HG丸ｺﾞｼｯｸM-PRO" w:hint="eastAsia"/>
        </w:rPr>
        <w:t>平成14年法律第154</w:t>
      </w:r>
      <w:r w:rsidR="00E1670E" w:rsidRPr="005722F3">
        <w:rPr>
          <w:rFonts w:ascii="HG丸ｺﾞｼｯｸM-PRO" w:hint="eastAsia"/>
        </w:rPr>
        <w:t>号）第</w:t>
      </w:r>
      <w:r w:rsidR="005722F3" w:rsidRPr="005722F3">
        <w:rPr>
          <w:rFonts w:ascii="HG丸ｺﾞｼｯｸM-PRO" w:hint="eastAsia"/>
        </w:rPr>
        <w:t>17条第1項又は第2</w:t>
      </w:r>
      <w:r w:rsidR="00E1670E" w:rsidRPr="005722F3">
        <w:rPr>
          <w:rFonts w:ascii="HG丸ｺﾞｼｯｸM-PRO" w:hint="eastAsia"/>
        </w:rPr>
        <w:t>項の規定による</w:t>
      </w:r>
      <w:r w:rsidRPr="005722F3">
        <w:rPr>
          <w:rFonts w:ascii="HG丸ｺﾞｼｯｸM-PRO" w:hint="eastAsia"/>
        </w:rPr>
        <w:t>更生手続開始の申立て（同法附則第２条の規定によりなお従前の例によることとされる更生事件（以下「旧更生事件」という。）に係る同法による改正前の会</w:t>
      </w:r>
      <w:r w:rsidR="00E1670E" w:rsidRPr="005722F3">
        <w:rPr>
          <w:rFonts w:ascii="HG丸ｺﾞｼｯｸM-PRO" w:hint="eastAsia"/>
        </w:rPr>
        <w:t>社更生法（昭和</w:t>
      </w:r>
      <w:r w:rsidR="005722F3" w:rsidRPr="005722F3">
        <w:rPr>
          <w:rFonts w:ascii="HG丸ｺﾞｼｯｸM-PRO"/>
        </w:rPr>
        <w:t>27</w:t>
      </w:r>
      <w:r w:rsidR="00E1670E" w:rsidRPr="005722F3">
        <w:rPr>
          <w:rFonts w:ascii="HG丸ｺﾞｼｯｸM-PRO" w:hint="eastAsia"/>
        </w:rPr>
        <w:t>年</w:t>
      </w:r>
      <w:r w:rsidRPr="005722F3">
        <w:rPr>
          <w:rFonts w:ascii="HG丸ｺﾞｼｯｸM-PRO" w:hint="eastAsia"/>
        </w:rPr>
        <w:t>法律</w:t>
      </w:r>
      <w:r w:rsidR="00E1670E" w:rsidRPr="005722F3">
        <w:rPr>
          <w:rFonts w:ascii="HG丸ｺﾞｼｯｸM-PRO" w:hint="eastAsia"/>
        </w:rPr>
        <w:t>第</w:t>
      </w:r>
      <w:r w:rsidR="005722F3" w:rsidRPr="005722F3">
        <w:rPr>
          <w:rFonts w:ascii="HG丸ｺﾞｼｯｸM-PRO" w:hint="eastAsia"/>
        </w:rPr>
        <w:t>172号</w:t>
      </w:r>
      <w:r w:rsidR="00E1670E" w:rsidRPr="005722F3">
        <w:rPr>
          <w:rFonts w:ascii="HG丸ｺﾞｼｯｸM-PRO" w:hint="eastAsia"/>
        </w:rPr>
        <w:t>。以下「旧法」という。）第</w:t>
      </w:r>
      <w:r w:rsidR="005722F3" w:rsidRPr="005722F3">
        <w:rPr>
          <w:rFonts w:ascii="HG丸ｺﾞｼｯｸM-PRO" w:hint="eastAsia"/>
        </w:rPr>
        <w:t>30条第1項又は第2項</w:t>
      </w:r>
      <w:r w:rsidRPr="005722F3">
        <w:rPr>
          <w:rFonts w:ascii="HG丸ｺﾞｼｯｸM-PRO" w:hint="eastAsia"/>
        </w:rPr>
        <w:t>の規定による更生手続開始の申立てを含む。以下「更生手続開始の申立て」という。）をしていない者又は更生手続開始の申立てをなされていない者であること。ただし、</w:t>
      </w:r>
      <w:r w:rsidR="00E1670E" w:rsidRPr="005722F3">
        <w:rPr>
          <w:rFonts w:ascii="HG丸ｺﾞｼｯｸM-PRO" w:hint="eastAsia"/>
        </w:rPr>
        <w:t>同法</w:t>
      </w:r>
      <w:r w:rsidR="005722F3" w:rsidRPr="005722F3">
        <w:rPr>
          <w:rFonts w:ascii="HG丸ｺﾞｼｯｸM-PRO" w:hint="eastAsia"/>
        </w:rPr>
        <w:t>第41条第1</w:t>
      </w:r>
      <w:r w:rsidR="00E1670E" w:rsidRPr="005722F3">
        <w:rPr>
          <w:rFonts w:ascii="HG丸ｺﾞｼｯｸM-PRO" w:hint="eastAsia"/>
        </w:rPr>
        <w:t>項の更生手続開始の決定（旧更生事件に係る旧法に基づく更生手続開始の決定を含む。）を受けた者については、その者に係る同法</w:t>
      </w:r>
      <w:r w:rsidR="005722F3" w:rsidRPr="005722F3">
        <w:rPr>
          <w:rFonts w:ascii="HG丸ｺﾞｼｯｸM-PRO" w:hint="eastAsia"/>
        </w:rPr>
        <w:t>第199条</w:t>
      </w:r>
      <w:r w:rsidR="00E1670E" w:rsidRPr="005722F3">
        <w:rPr>
          <w:rFonts w:ascii="HG丸ｺﾞｼｯｸM-PRO" w:hint="eastAsia"/>
        </w:rPr>
        <w:t>第</w:t>
      </w:r>
      <w:r w:rsidR="005722F3" w:rsidRPr="005722F3">
        <w:rPr>
          <w:rFonts w:ascii="HG丸ｺﾞｼｯｸM-PRO"/>
        </w:rPr>
        <w:t>1</w:t>
      </w:r>
      <w:r w:rsidR="00E1670E" w:rsidRPr="005722F3">
        <w:rPr>
          <w:rFonts w:ascii="HG丸ｺﾞｼｯｸM-PRO" w:hint="eastAsia"/>
        </w:rPr>
        <w:t>項の更生計画の</w:t>
      </w:r>
      <w:r w:rsidRPr="005722F3">
        <w:rPr>
          <w:rFonts w:ascii="HG丸ｺﾞｼｯｸM-PRO" w:hint="eastAsia"/>
        </w:rPr>
        <w:t>認可の決定（旧更生事件に係る旧法に基づく更生計画認可の決定を含む。）があった場合にあっては、更生手続開始の申立てをしなかった者又は更生手続開始の申立てをなされなかった者とみなす。</w:t>
      </w:r>
    </w:p>
    <w:p w:rsidR="00D43F0F" w:rsidRPr="005722F3" w:rsidRDefault="00D43F0F" w:rsidP="007B1CC8">
      <w:pPr>
        <w:pStyle w:val="7"/>
        <w:spacing w:after="58"/>
        <w:rPr>
          <w:rFonts w:ascii="HG丸ｺﾞｼｯｸM-PRO"/>
        </w:rPr>
      </w:pPr>
      <w:r w:rsidRPr="005722F3">
        <w:rPr>
          <w:rFonts w:ascii="HG丸ｺﾞｼｯｸM-PRO" w:hint="eastAsia"/>
        </w:rPr>
        <w:t>会社法の施行</w:t>
      </w:r>
      <w:r w:rsidR="00E1670E" w:rsidRPr="005722F3">
        <w:rPr>
          <w:rFonts w:ascii="HG丸ｺﾞｼｯｸM-PRO" w:hint="eastAsia"/>
        </w:rPr>
        <w:t>に伴う関係法律の整備等に関する法律（</w:t>
      </w:r>
      <w:r w:rsidR="005722F3" w:rsidRPr="005722F3">
        <w:rPr>
          <w:rFonts w:ascii="HG丸ｺﾞｼｯｸM-PRO" w:hint="eastAsia"/>
        </w:rPr>
        <w:t>平成17年法律第87号</w:t>
      </w:r>
      <w:r w:rsidR="00E1670E" w:rsidRPr="005722F3">
        <w:rPr>
          <w:rFonts w:ascii="HG丸ｺﾞｼｯｸM-PRO" w:hint="eastAsia"/>
        </w:rPr>
        <w:t>）第</w:t>
      </w:r>
      <w:r w:rsidR="005722F3" w:rsidRPr="005722F3">
        <w:rPr>
          <w:rFonts w:ascii="HG丸ｺﾞｼｯｸM-PRO"/>
        </w:rPr>
        <w:t>64</w:t>
      </w:r>
      <w:r w:rsidR="00E1670E" w:rsidRPr="005722F3">
        <w:rPr>
          <w:rFonts w:ascii="HG丸ｺﾞｼｯｸM-PRO" w:hint="eastAsia"/>
        </w:rPr>
        <w:t>条による改正前の商法（</w:t>
      </w:r>
      <w:r w:rsidR="005722F3" w:rsidRPr="005722F3">
        <w:rPr>
          <w:rFonts w:ascii="HG丸ｺﾞｼｯｸM-PRO" w:hint="eastAsia"/>
        </w:rPr>
        <w:t>明治32年法律第48号</w:t>
      </w:r>
      <w:r w:rsidR="00E1670E" w:rsidRPr="005722F3">
        <w:rPr>
          <w:rFonts w:ascii="HG丸ｺﾞｼｯｸM-PRO" w:hint="eastAsia"/>
        </w:rPr>
        <w:t>）</w:t>
      </w:r>
      <w:r w:rsidR="005722F3" w:rsidRPr="005722F3">
        <w:rPr>
          <w:rFonts w:ascii="HG丸ｺﾞｼｯｸM-PRO" w:hint="eastAsia"/>
        </w:rPr>
        <w:t>第381条第1</w:t>
      </w:r>
      <w:r w:rsidR="00E1670E" w:rsidRPr="005722F3">
        <w:rPr>
          <w:rFonts w:ascii="HG丸ｺﾞｼｯｸM-PRO" w:hint="eastAsia"/>
        </w:rPr>
        <w:t>項（会社法の施行に伴う関係法律の整備等に関する法律第</w:t>
      </w:r>
      <w:r w:rsidR="005722F3" w:rsidRPr="005722F3">
        <w:rPr>
          <w:rFonts w:ascii="HG丸ｺﾞｼｯｸM-PRO" w:hint="eastAsia"/>
        </w:rPr>
        <w:t>107条の</w:t>
      </w:r>
      <w:r w:rsidR="00E1670E" w:rsidRPr="005722F3">
        <w:rPr>
          <w:rFonts w:ascii="HG丸ｺﾞｼｯｸM-PRO" w:hint="eastAsia"/>
        </w:rPr>
        <w:t>規定により</w:t>
      </w:r>
      <w:r w:rsidRPr="005722F3">
        <w:rPr>
          <w:rFonts w:ascii="HG丸ｺﾞｼｯｸM-PRO" w:hint="eastAsia"/>
        </w:rPr>
        <w:t>なお従前の例によることとされる場合を含む。）の規定による会社の整理の開始を命ぜられていない者であること。</w:t>
      </w:r>
    </w:p>
    <w:p w:rsidR="00D43F0F" w:rsidRDefault="00AA31E4" w:rsidP="00BE1E1A">
      <w:pPr>
        <w:pStyle w:val="7"/>
        <w:spacing w:after="58"/>
        <w:rPr>
          <w:rFonts w:ascii="HG丸ｺﾞｼｯｸM-PRO"/>
        </w:rPr>
      </w:pPr>
      <w:r>
        <w:rPr>
          <w:rFonts w:ascii="HG丸ｺﾞｼｯｸM-PRO" w:hint="eastAsia"/>
        </w:rPr>
        <w:t>法人税、法人事業税、消費税及び地方消費税</w:t>
      </w:r>
      <w:r w:rsidR="00BE1E1A">
        <w:rPr>
          <w:rFonts w:ascii="HG丸ｺﾞｼｯｸM-PRO" w:hint="eastAsia"/>
        </w:rPr>
        <w:t>等を滞納していないこと。</w:t>
      </w:r>
    </w:p>
    <w:p w:rsidR="00BE1E1A" w:rsidRPr="00BE1E1A" w:rsidRDefault="00BE1E1A" w:rsidP="00BE1E1A">
      <w:pPr>
        <w:pStyle w:val="7"/>
        <w:spacing w:after="58"/>
        <w:rPr>
          <w:rFonts w:ascii="HG丸ｺﾞｼｯｸM-PRO"/>
        </w:rPr>
      </w:pPr>
      <w:r>
        <w:rPr>
          <w:rFonts w:ascii="HG丸ｺﾞｼｯｸM-PRO" w:hint="eastAsia"/>
        </w:rPr>
        <w:t>所沢市暴力団排除条例（平成24年条例第32号）第2条に定める暴力団員等、暴力団員等の配偶者（暴力団員等と生計を一にする配偶者で、婚姻の届出をしていないが事実上婚姻関係と同様の事情にあるものを含む。）及び暴力団員等と密接な関係を有する者でないこと。</w:t>
      </w:r>
    </w:p>
    <w:p w:rsidR="00D43F0F" w:rsidRPr="005722F3" w:rsidRDefault="00E1670E" w:rsidP="00FD2307">
      <w:pPr>
        <w:pStyle w:val="7"/>
        <w:spacing w:after="58"/>
        <w:rPr>
          <w:rFonts w:ascii="HG丸ｺﾞｼｯｸM-PRO"/>
        </w:rPr>
      </w:pPr>
      <w:r w:rsidRPr="005722F3">
        <w:rPr>
          <w:rFonts w:ascii="HG丸ｺﾞｼｯｸM-PRO" w:hint="eastAsia"/>
        </w:rPr>
        <w:t>この公告の日までに病床数</w:t>
      </w:r>
      <w:r w:rsidR="00BE1E1A">
        <w:rPr>
          <w:rFonts w:ascii="HG丸ｺﾞｼｯｸM-PRO" w:hint="eastAsia"/>
        </w:rPr>
        <w:t>４</w:t>
      </w:r>
      <w:r w:rsidR="00BA0353">
        <w:rPr>
          <w:rFonts w:ascii="HG丸ｺﾞｼｯｸM-PRO" w:hint="eastAsia"/>
        </w:rPr>
        <w:t>０</w:t>
      </w:r>
      <w:r w:rsidRPr="005722F3">
        <w:rPr>
          <w:rFonts w:ascii="HG丸ｺﾞｼｯｸM-PRO" w:hint="eastAsia"/>
        </w:rPr>
        <w:t>床以上の</w:t>
      </w:r>
      <w:r w:rsidR="00BE1E1A">
        <w:rPr>
          <w:rFonts w:ascii="HG丸ｺﾞｼｯｸM-PRO" w:hint="eastAsia"/>
        </w:rPr>
        <w:t>総合</w:t>
      </w:r>
      <w:r w:rsidRPr="005722F3">
        <w:rPr>
          <w:rFonts w:ascii="HG丸ｺﾞｼｯｸM-PRO" w:hint="eastAsia"/>
        </w:rPr>
        <w:t>病院に</w:t>
      </w:r>
      <w:r w:rsidR="00D43F0F" w:rsidRPr="005722F3">
        <w:rPr>
          <w:rFonts w:ascii="HG丸ｺﾞｼｯｸM-PRO" w:hint="eastAsia"/>
        </w:rPr>
        <w:t>おいて、電子カルテシステムを含めた本業務と同種同規模の総合的な情報システムの納品に係る契約を締結し、稼働実績</w:t>
      </w:r>
      <w:r w:rsidRPr="005722F3">
        <w:rPr>
          <w:rFonts w:ascii="HG丸ｺﾞｼｯｸM-PRO" w:hint="eastAsia"/>
        </w:rPr>
        <w:t>を１年</w:t>
      </w:r>
      <w:r w:rsidR="00D43F0F" w:rsidRPr="005722F3">
        <w:rPr>
          <w:rFonts w:ascii="HG丸ｺﾞｼｯｸM-PRO" w:hint="eastAsia"/>
        </w:rPr>
        <w:t>以上有すること。</w:t>
      </w:r>
    </w:p>
    <w:p w:rsidR="00D43F0F" w:rsidRDefault="00D43F0F" w:rsidP="007B1CC8">
      <w:pPr>
        <w:pStyle w:val="7"/>
        <w:spacing w:after="58"/>
        <w:rPr>
          <w:rFonts w:ascii="HG丸ｺﾞｼｯｸM-PRO"/>
        </w:rPr>
      </w:pPr>
      <w:r w:rsidRPr="005722F3">
        <w:rPr>
          <w:rFonts w:ascii="HG丸ｺﾞｼｯｸM-PRO" w:hint="eastAsia"/>
        </w:rPr>
        <w:t>過去に</w:t>
      </w:r>
      <w:r w:rsidR="00E1670E" w:rsidRPr="005722F3">
        <w:rPr>
          <w:rFonts w:ascii="HG丸ｺﾞｼｯｸM-PRO" w:hint="eastAsia"/>
        </w:rPr>
        <w:t>病床数</w:t>
      </w:r>
      <w:r w:rsidR="00BE1E1A">
        <w:rPr>
          <w:rFonts w:ascii="HG丸ｺﾞｼｯｸM-PRO" w:hint="eastAsia"/>
        </w:rPr>
        <w:t>４０</w:t>
      </w:r>
      <w:r w:rsidR="00E1670E" w:rsidRPr="005722F3">
        <w:rPr>
          <w:rFonts w:ascii="HG丸ｺﾞｼｯｸM-PRO" w:hint="eastAsia"/>
        </w:rPr>
        <w:t>床以上の病院におい</w:t>
      </w:r>
      <w:r w:rsidRPr="005722F3">
        <w:rPr>
          <w:rFonts w:ascii="HG丸ｺﾞｼｯｸM-PRO" w:hint="eastAsia"/>
        </w:rPr>
        <w:t>て、本業務と同種同規模の総合的な情報システムの導入業務の総括業務責任者（プロジェクトマネージャー）として従事した経験を有するものを雇用し、本業務</w:t>
      </w:r>
      <w:r w:rsidR="00E1670E" w:rsidRPr="005722F3">
        <w:rPr>
          <w:rFonts w:ascii="HG丸ｺﾞｼｯｸM-PRO" w:hint="eastAsia"/>
        </w:rPr>
        <w:t>に１名以</w:t>
      </w:r>
      <w:r w:rsidRPr="005722F3">
        <w:rPr>
          <w:rFonts w:ascii="HG丸ｺﾞｼｯｸM-PRO" w:hint="eastAsia"/>
        </w:rPr>
        <w:t>上の者を従事させることができること。</w:t>
      </w:r>
    </w:p>
    <w:p w:rsidR="00307765" w:rsidRPr="00307765" w:rsidRDefault="00307765" w:rsidP="00B26423">
      <w:pPr>
        <w:pStyle w:val="7"/>
        <w:spacing w:after="58"/>
      </w:pPr>
      <w:r>
        <w:rPr>
          <w:rFonts w:ascii="HG丸ｺﾞｼｯｸM-PRO" w:hint="eastAsia"/>
        </w:rPr>
        <w:t>個人情報保護に関する方針及び規定が定められていること。</w:t>
      </w:r>
    </w:p>
    <w:p w:rsidR="00970BA7" w:rsidRPr="00307765" w:rsidRDefault="00307765" w:rsidP="00307765">
      <w:pPr>
        <w:pStyle w:val="7"/>
        <w:spacing w:after="58"/>
        <w:rPr>
          <w:rFonts w:ascii="HG丸ｺﾞｼｯｸM-PRO"/>
        </w:rPr>
      </w:pPr>
      <w:r>
        <w:rPr>
          <w:rFonts w:ascii="HG丸ｺﾞｼｯｸM-PRO" w:hint="eastAsia"/>
        </w:rPr>
        <w:t>所沢市の入札参加停止措置を受けていないこと。</w:t>
      </w:r>
    </w:p>
    <w:p w:rsidR="00D43F0F" w:rsidRPr="004072D5" w:rsidRDefault="00D43F0F" w:rsidP="00697741">
      <w:pPr>
        <w:pStyle w:val="10"/>
      </w:pPr>
      <w:bookmarkStart w:id="4" w:name="_Toc190713869"/>
      <w:r w:rsidRPr="004072D5">
        <w:rPr>
          <w:rFonts w:hint="eastAsia"/>
        </w:rPr>
        <w:lastRenderedPageBreak/>
        <w:t>参加資格確認申請手続</w:t>
      </w:r>
      <w:bookmarkEnd w:id="4"/>
    </w:p>
    <w:p w:rsidR="00D43F0F" w:rsidRPr="004072D5" w:rsidRDefault="00D43F0F" w:rsidP="004239C0">
      <w:pPr>
        <w:autoSpaceDE w:val="0"/>
        <w:autoSpaceDN w:val="0"/>
        <w:spacing w:line="300" w:lineRule="exact"/>
        <w:ind w:leftChars="100" w:left="210" w:firstLineChars="100" w:firstLine="210"/>
        <w:rPr>
          <w:rFonts w:ascii="HG丸ｺﾞｼｯｸM-PRO" w:eastAsia="HG丸ｺﾞｼｯｸM-PRO" w:hAnsiTheme="majorEastAsia"/>
          <w:szCs w:val="21"/>
        </w:rPr>
      </w:pPr>
      <w:r w:rsidRPr="004072D5">
        <w:rPr>
          <w:rFonts w:ascii="HG丸ｺﾞｼｯｸM-PRO" w:eastAsia="HG丸ｺﾞｼｯｸM-PRO" w:hAnsiTheme="majorEastAsia" w:hint="eastAsia"/>
          <w:szCs w:val="21"/>
        </w:rPr>
        <w:t>本件</w:t>
      </w:r>
      <w:r w:rsidR="00D90552">
        <w:rPr>
          <w:rFonts w:ascii="HG丸ｺﾞｼｯｸM-PRO" w:eastAsia="HG丸ｺﾞｼｯｸM-PRO" w:hAnsiTheme="majorEastAsia" w:hint="eastAsia"/>
          <w:szCs w:val="21"/>
        </w:rPr>
        <w:t>プロポーザル</w:t>
      </w:r>
      <w:r w:rsidRPr="004072D5">
        <w:rPr>
          <w:rFonts w:ascii="HG丸ｺﾞｼｯｸM-PRO" w:eastAsia="HG丸ｺﾞｼｯｸM-PRO" w:hAnsiTheme="majorEastAsia" w:hint="eastAsia"/>
          <w:szCs w:val="21"/>
        </w:rPr>
        <w:t>に参加を希望する者は、次により、</w:t>
      </w:r>
      <w:r w:rsidR="00D90552" w:rsidRPr="00D90552">
        <w:rPr>
          <w:rFonts w:ascii="HG丸ｺﾞｼｯｸM-PRO" w:eastAsia="HG丸ｺﾞｼｯｸM-PRO" w:hAnsiTheme="majorEastAsia" w:hint="eastAsia"/>
          <w:szCs w:val="21"/>
        </w:rPr>
        <w:t>参加資格申請書兼誓約書</w:t>
      </w:r>
      <w:r w:rsidRPr="004072D5">
        <w:rPr>
          <w:rFonts w:ascii="HG丸ｺﾞｼｯｸM-PRO" w:eastAsia="HG丸ｺﾞｼｯｸM-PRO" w:hAnsiTheme="majorEastAsia" w:hint="eastAsia"/>
          <w:szCs w:val="21"/>
        </w:rPr>
        <w:t>及び添付書類（以下「申請書類」という。）を提出しなければならない。</w:t>
      </w:r>
    </w:p>
    <w:p w:rsidR="00D43F0F" w:rsidRPr="00970BA7" w:rsidRDefault="00E577B3" w:rsidP="007B1CC8">
      <w:pPr>
        <w:pStyle w:val="6"/>
        <w:spacing w:before="58" w:after="58"/>
      </w:pPr>
      <w:r>
        <w:rPr>
          <w:rFonts w:hint="eastAsia"/>
        </w:rPr>
        <w:t>実施要領</w:t>
      </w:r>
      <w:r w:rsidR="00D43F0F" w:rsidRPr="00970BA7">
        <w:rPr>
          <w:rFonts w:hint="eastAsia"/>
        </w:rPr>
        <w:t>等の交付</w:t>
      </w:r>
    </w:p>
    <w:p w:rsidR="00D43F0F" w:rsidRPr="004072D5" w:rsidRDefault="00D43F0F" w:rsidP="007B1CC8">
      <w:pPr>
        <w:pStyle w:val="7"/>
        <w:spacing w:after="58"/>
      </w:pPr>
      <w:r w:rsidRPr="004072D5">
        <w:rPr>
          <w:rFonts w:hint="eastAsia"/>
        </w:rPr>
        <w:t>交付期間</w:t>
      </w:r>
    </w:p>
    <w:p w:rsidR="00D43F0F" w:rsidRPr="004072D5" w:rsidRDefault="00724563" w:rsidP="00F32EC3">
      <w:pPr>
        <w:autoSpaceDE w:val="0"/>
        <w:autoSpaceDN w:val="0"/>
        <w:spacing w:afterLines="30" w:after="87"/>
        <w:ind w:leftChars="400" w:left="840"/>
        <w:rPr>
          <w:rFonts w:ascii="HG丸ｺﾞｼｯｸM-PRO" w:eastAsia="HG丸ｺﾞｼｯｸM-PRO" w:hAnsiTheme="majorEastAsia"/>
        </w:rPr>
      </w:pPr>
      <w:r>
        <w:rPr>
          <w:rFonts w:ascii="HG丸ｺﾞｼｯｸM-PRO" w:eastAsia="HG丸ｺﾞｼｯｸM-PRO" w:hAnsiTheme="majorEastAsia" w:hint="eastAsia"/>
        </w:rPr>
        <w:t>令和</w:t>
      </w:r>
      <w:r w:rsidR="00BA0353">
        <w:rPr>
          <w:rFonts w:ascii="HG丸ｺﾞｼｯｸM-PRO" w:eastAsia="HG丸ｺﾞｼｯｸM-PRO" w:hAnsiTheme="majorEastAsia" w:hint="eastAsia"/>
        </w:rPr>
        <w:t>７</w:t>
      </w:r>
      <w:r w:rsidR="00D43F0F" w:rsidRPr="004072D5">
        <w:rPr>
          <w:rFonts w:ascii="HG丸ｺﾞｼｯｸM-PRO" w:eastAsia="HG丸ｺﾞｼｯｸM-PRO" w:hAnsiTheme="majorEastAsia" w:hint="eastAsia"/>
        </w:rPr>
        <w:t>年</w:t>
      </w:r>
      <w:r w:rsidR="00BA0353">
        <w:rPr>
          <w:rFonts w:ascii="HG丸ｺﾞｼｯｸM-PRO" w:eastAsia="HG丸ｺﾞｼｯｸM-PRO" w:hAnsiTheme="majorEastAsia" w:hint="eastAsia"/>
        </w:rPr>
        <w:t>２</w:t>
      </w:r>
      <w:r w:rsidR="00D43F0F" w:rsidRPr="004072D5">
        <w:rPr>
          <w:rFonts w:ascii="HG丸ｺﾞｼｯｸM-PRO" w:eastAsia="HG丸ｺﾞｼｯｸM-PRO" w:hAnsiTheme="majorEastAsia" w:hint="eastAsia"/>
        </w:rPr>
        <w:t>月</w:t>
      </w:r>
      <w:r w:rsidR="005722F3">
        <w:rPr>
          <w:rFonts w:ascii="HG丸ｺﾞｼｯｸM-PRO" w:eastAsia="HG丸ｺﾞｼｯｸM-PRO" w:hAnsiTheme="majorEastAsia" w:hint="eastAsia"/>
        </w:rPr>
        <w:t>1</w:t>
      </w:r>
      <w:r>
        <w:rPr>
          <w:rFonts w:ascii="HG丸ｺﾞｼｯｸM-PRO" w:eastAsia="HG丸ｺﾞｼｯｸM-PRO" w:hAnsiTheme="majorEastAsia" w:hint="eastAsia"/>
        </w:rPr>
        <w:t>９</w:t>
      </w:r>
      <w:r w:rsidR="00D43F0F" w:rsidRPr="004072D5">
        <w:rPr>
          <w:rFonts w:ascii="HG丸ｺﾞｼｯｸM-PRO" w:eastAsia="HG丸ｺﾞｼｯｸM-PRO" w:hAnsiTheme="majorEastAsia" w:hint="eastAsia"/>
        </w:rPr>
        <w:t>日（</w:t>
      </w:r>
      <w:r w:rsidR="00BA0353">
        <w:rPr>
          <w:rFonts w:ascii="HG丸ｺﾞｼｯｸM-PRO" w:eastAsia="HG丸ｺﾞｼｯｸM-PRO" w:hAnsiTheme="majorEastAsia" w:hint="eastAsia"/>
        </w:rPr>
        <w:t>水</w:t>
      </w:r>
      <w:r w:rsidR="00D43F0F" w:rsidRPr="004072D5">
        <w:rPr>
          <w:rFonts w:ascii="HG丸ｺﾞｼｯｸM-PRO" w:eastAsia="HG丸ｺﾞｼｯｸM-PRO" w:hAnsiTheme="majorEastAsia" w:hint="eastAsia"/>
        </w:rPr>
        <w:t>）から同年</w:t>
      </w:r>
      <w:r w:rsidR="00BA0353">
        <w:rPr>
          <w:rFonts w:ascii="HG丸ｺﾞｼｯｸM-PRO" w:eastAsia="HG丸ｺﾞｼｯｸM-PRO" w:hAnsiTheme="majorEastAsia" w:hint="eastAsia"/>
        </w:rPr>
        <w:t>３</w:t>
      </w:r>
      <w:r w:rsidR="00D43F0F" w:rsidRPr="004072D5">
        <w:rPr>
          <w:rFonts w:ascii="HG丸ｺﾞｼｯｸM-PRO" w:eastAsia="HG丸ｺﾞｼｯｸM-PRO" w:hAnsiTheme="majorEastAsia" w:hint="eastAsia"/>
        </w:rPr>
        <w:t>月</w:t>
      </w:r>
      <w:r w:rsidR="00BA0353">
        <w:rPr>
          <w:rFonts w:ascii="HG丸ｺﾞｼｯｸM-PRO" w:eastAsia="HG丸ｺﾞｼｯｸM-PRO" w:hAnsiTheme="majorEastAsia" w:hint="eastAsia"/>
        </w:rPr>
        <w:t>７</w:t>
      </w:r>
      <w:r w:rsidR="00D43F0F" w:rsidRPr="004072D5">
        <w:rPr>
          <w:rFonts w:ascii="HG丸ｺﾞｼｯｸM-PRO" w:eastAsia="HG丸ｺﾞｼｯｸM-PRO" w:hAnsiTheme="majorEastAsia" w:hint="eastAsia"/>
        </w:rPr>
        <w:t>日（</w:t>
      </w:r>
      <w:r>
        <w:rPr>
          <w:rFonts w:ascii="HG丸ｺﾞｼｯｸM-PRO" w:eastAsia="HG丸ｺﾞｼｯｸM-PRO" w:hAnsiTheme="majorEastAsia" w:hint="eastAsia"/>
        </w:rPr>
        <w:t>金</w:t>
      </w:r>
      <w:r w:rsidR="00D43F0F" w:rsidRPr="004072D5">
        <w:rPr>
          <w:rFonts w:ascii="HG丸ｺﾞｼｯｸM-PRO" w:eastAsia="HG丸ｺﾞｼｯｸM-PRO" w:hAnsiTheme="majorEastAsia" w:hint="eastAsia"/>
        </w:rPr>
        <w:t>）の午後5時まで。</w:t>
      </w:r>
      <w:r w:rsidR="004239C0" w:rsidRPr="004072D5">
        <w:rPr>
          <w:rFonts w:ascii="HG丸ｺﾞｼｯｸM-PRO" w:eastAsia="HG丸ｺﾞｼｯｸM-PRO" w:hAnsiTheme="majorEastAsia" w:hint="eastAsia"/>
        </w:rPr>
        <w:t>（休日等を除く）</w:t>
      </w:r>
    </w:p>
    <w:p w:rsidR="00D43F0F" w:rsidRPr="004072D5" w:rsidRDefault="00D43F0F" w:rsidP="007B1CC8">
      <w:pPr>
        <w:pStyle w:val="7"/>
        <w:spacing w:after="58"/>
      </w:pPr>
      <w:r w:rsidRPr="004072D5">
        <w:rPr>
          <w:rFonts w:hint="eastAsia"/>
        </w:rPr>
        <w:t>交付方法</w:t>
      </w:r>
    </w:p>
    <w:p w:rsidR="00D43F0F" w:rsidRPr="004072D5" w:rsidRDefault="00E577B3" w:rsidP="004239C0">
      <w:pPr>
        <w:autoSpaceDE w:val="0"/>
        <w:autoSpaceDN w:val="0"/>
        <w:ind w:leftChars="400" w:left="840"/>
        <w:rPr>
          <w:rFonts w:ascii="HG丸ｺﾞｼｯｸM-PRO" w:eastAsia="HG丸ｺﾞｼｯｸM-PRO" w:hAnsiTheme="majorEastAsia"/>
        </w:rPr>
      </w:pPr>
      <w:r>
        <w:rPr>
          <w:rFonts w:ascii="HG丸ｺﾞｼｯｸM-PRO" w:eastAsia="HG丸ｺﾞｼｯｸM-PRO" w:hAnsiTheme="majorEastAsia" w:hint="eastAsia"/>
        </w:rPr>
        <w:t>所沢市市民医療センターのホームページ</w:t>
      </w:r>
    </w:p>
    <w:p w:rsidR="00D43F0F" w:rsidRPr="00970BA7" w:rsidRDefault="00D43F0F" w:rsidP="007B1CC8">
      <w:pPr>
        <w:pStyle w:val="6"/>
        <w:spacing w:before="58" w:after="58"/>
      </w:pPr>
      <w:r w:rsidRPr="00970BA7">
        <w:rPr>
          <w:rFonts w:hint="eastAsia"/>
        </w:rPr>
        <w:t>申請書類の提出</w:t>
      </w:r>
    </w:p>
    <w:p w:rsidR="00EE30C2" w:rsidRPr="004072D5" w:rsidRDefault="00EE30C2" w:rsidP="00F32EC3">
      <w:pPr>
        <w:autoSpaceDE w:val="0"/>
        <w:autoSpaceDN w:val="0"/>
        <w:spacing w:afterLines="30" w:after="87"/>
        <w:ind w:leftChars="300" w:left="630" w:firstLineChars="100" w:firstLine="210"/>
        <w:rPr>
          <w:rFonts w:ascii="HG丸ｺﾞｼｯｸM-PRO" w:eastAsia="HG丸ｺﾞｼｯｸM-PRO" w:hAnsiTheme="majorEastAsia"/>
        </w:rPr>
      </w:pPr>
      <w:r w:rsidRPr="004072D5">
        <w:rPr>
          <w:rFonts w:ascii="HG丸ｺﾞｼｯｸM-PRO" w:eastAsia="HG丸ｺﾞｼｯｸM-PRO" w:hAnsiTheme="majorEastAsia" w:hint="eastAsia"/>
        </w:rPr>
        <w:t>本件</w:t>
      </w:r>
      <w:r w:rsidR="00BA0353">
        <w:rPr>
          <w:rFonts w:ascii="HG丸ｺﾞｼｯｸM-PRO" w:eastAsia="HG丸ｺﾞｼｯｸM-PRO" w:hAnsiTheme="majorEastAsia" w:hint="eastAsia"/>
        </w:rPr>
        <w:t>プロポーザル</w:t>
      </w:r>
      <w:r w:rsidRPr="004072D5">
        <w:rPr>
          <w:rFonts w:ascii="HG丸ｺﾞｼｯｸM-PRO" w:eastAsia="HG丸ｺﾞｼｯｸM-PRO" w:hAnsiTheme="majorEastAsia" w:hint="eastAsia"/>
        </w:rPr>
        <w:t>に参加を希望する者は、</w:t>
      </w:r>
      <w:r w:rsidR="00D90552">
        <w:rPr>
          <w:rFonts w:ascii="HG丸ｺﾞｼｯｸM-PRO" w:eastAsia="HG丸ｺﾞｼｯｸM-PRO" w:hAnsiTheme="majorEastAsia" w:hint="eastAsia"/>
        </w:rPr>
        <w:t>申請書類</w:t>
      </w:r>
      <w:r w:rsidRPr="004072D5">
        <w:rPr>
          <w:rFonts w:ascii="HG丸ｺﾞｼｯｸM-PRO" w:eastAsia="HG丸ｺﾞｼｯｸM-PRO" w:hAnsiTheme="majorEastAsia" w:hint="eastAsia"/>
        </w:rPr>
        <w:t>を</w:t>
      </w:r>
      <w:r w:rsidR="00D90552">
        <w:rPr>
          <w:rFonts w:ascii="HG丸ｺﾞｼｯｸM-PRO" w:eastAsia="HG丸ｺﾞｼｯｸM-PRO" w:hAnsiTheme="majorEastAsia" w:hint="eastAsia"/>
        </w:rPr>
        <w:t>下記、提出期間中</w:t>
      </w:r>
      <w:r w:rsidRPr="004072D5">
        <w:rPr>
          <w:rFonts w:ascii="HG丸ｺﾞｼｯｸM-PRO" w:eastAsia="HG丸ｺﾞｼｯｸM-PRO" w:hAnsiTheme="majorEastAsia" w:hint="eastAsia"/>
        </w:rPr>
        <w:t>に提出しなければならない。</w:t>
      </w:r>
    </w:p>
    <w:p w:rsidR="00D43F0F" w:rsidRPr="004239C0" w:rsidRDefault="00D43F0F" w:rsidP="007B1CC8">
      <w:pPr>
        <w:pStyle w:val="7"/>
        <w:spacing w:after="58"/>
        <w:rPr>
          <w:b/>
        </w:rPr>
      </w:pPr>
      <w:r w:rsidRPr="004239C0">
        <w:rPr>
          <w:rFonts w:hint="eastAsia"/>
        </w:rPr>
        <w:t>提出期間</w:t>
      </w:r>
      <w:r w:rsidRPr="004239C0">
        <w:rPr>
          <w:rFonts w:hint="eastAsia"/>
          <w:b/>
        </w:rPr>
        <w:tab/>
      </w:r>
    </w:p>
    <w:p w:rsidR="00D43F0F" w:rsidRPr="004072D5" w:rsidRDefault="00724563" w:rsidP="00F32EC3">
      <w:pPr>
        <w:autoSpaceDE w:val="0"/>
        <w:autoSpaceDN w:val="0"/>
        <w:spacing w:afterLines="30" w:after="87"/>
        <w:ind w:leftChars="400" w:left="840"/>
        <w:rPr>
          <w:rFonts w:ascii="HG丸ｺﾞｼｯｸM-PRO" w:eastAsia="HG丸ｺﾞｼｯｸM-PRO" w:hAnsiTheme="majorEastAsia"/>
        </w:rPr>
      </w:pPr>
      <w:r>
        <w:rPr>
          <w:rFonts w:ascii="HG丸ｺﾞｼｯｸM-PRO" w:eastAsia="HG丸ｺﾞｼｯｸM-PRO" w:hAnsiTheme="majorEastAsia" w:hint="eastAsia"/>
        </w:rPr>
        <w:t>令和</w:t>
      </w:r>
      <w:r w:rsidR="00BA0353">
        <w:rPr>
          <w:rFonts w:ascii="HG丸ｺﾞｼｯｸM-PRO" w:eastAsia="HG丸ｺﾞｼｯｸM-PRO" w:hAnsiTheme="majorEastAsia" w:hint="eastAsia"/>
        </w:rPr>
        <w:t>７</w:t>
      </w:r>
      <w:r w:rsidR="004239C0" w:rsidRPr="004072D5">
        <w:rPr>
          <w:rFonts w:ascii="HG丸ｺﾞｼｯｸM-PRO" w:eastAsia="HG丸ｺﾞｼｯｸM-PRO" w:hAnsiTheme="majorEastAsia" w:hint="eastAsia"/>
        </w:rPr>
        <w:t>年</w:t>
      </w:r>
      <w:r>
        <w:rPr>
          <w:rFonts w:ascii="HG丸ｺﾞｼｯｸM-PRO" w:eastAsia="HG丸ｺﾞｼｯｸM-PRO" w:hAnsiTheme="majorEastAsia" w:hint="eastAsia"/>
        </w:rPr>
        <w:t>２</w:t>
      </w:r>
      <w:r w:rsidR="004239C0" w:rsidRPr="004072D5">
        <w:rPr>
          <w:rFonts w:ascii="HG丸ｺﾞｼｯｸM-PRO" w:eastAsia="HG丸ｺﾞｼｯｸM-PRO" w:hAnsiTheme="majorEastAsia" w:hint="eastAsia"/>
        </w:rPr>
        <w:t>月</w:t>
      </w:r>
      <w:r w:rsidR="00BA0353">
        <w:rPr>
          <w:rFonts w:ascii="HG丸ｺﾞｼｯｸM-PRO" w:eastAsia="HG丸ｺﾞｼｯｸM-PRO" w:hAnsiTheme="majorEastAsia" w:hint="eastAsia"/>
        </w:rPr>
        <w:t>１９</w:t>
      </w:r>
      <w:r w:rsidR="004239C0" w:rsidRPr="004072D5">
        <w:rPr>
          <w:rFonts w:ascii="HG丸ｺﾞｼｯｸM-PRO" w:eastAsia="HG丸ｺﾞｼｯｸM-PRO" w:hAnsiTheme="majorEastAsia" w:hint="eastAsia"/>
        </w:rPr>
        <w:t>日（</w:t>
      </w:r>
      <w:r w:rsidR="00BA0353">
        <w:rPr>
          <w:rFonts w:ascii="HG丸ｺﾞｼｯｸM-PRO" w:eastAsia="HG丸ｺﾞｼｯｸM-PRO" w:hAnsiTheme="majorEastAsia" w:hint="eastAsia"/>
        </w:rPr>
        <w:t>水</w:t>
      </w:r>
      <w:r w:rsidR="004239C0" w:rsidRPr="004072D5">
        <w:rPr>
          <w:rFonts w:ascii="HG丸ｺﾞｼｯｸM-PRO" w:eastAsia="HG丸ｺﾞｼｯｸM-PRO" w:hAnsiTheme="majorEastAsia" w:hint="eastAsia"/>
        </w:rPr>
        <w:t>）から同年</w:t>
      </w:r>
      <w:r w:rsidR="00BA0353">
        <w:rPr>
          <w:rFonts w:ascii="HG丸ｺﾞｼｯｸM-PRO" w:eastAsia="HG丸ｺﾞｼｯｸM-PRO" w:hAnsiTheme="majorEastAsia" w:hint="eastAsia"/>
        </w:rPr>
        <w:t>３</w:t>
      </w:r>
      <w:r w:rsidR="004239C0" w:rsidRPr="004072D5">
        <w:rPr>
          <w:rFonts w:ascii="HG丸ｺﾞｼｯｸM-PRO" w:eastAsia="HG丸ｺﾞｼｯｸM-PRO" w:hAnsiTheme="majorEastAsia" w:hint="eastAsia"/>
        </w:rPr>
        <w:t>月</w:t>
      </w:r>
      <w:r w:rsidR="00AC46F1">
        <w:rPr>
          <w:rFonts w:ascii="HG丸ｺﾞｼｯｸM-PRO" w:eastAsia="HG丸ｺﾞｼｯｸM-PRO" w:hAnsiTheme="majorEastAsia" w:hint="eastAsia"/>
        </w:rPr>
        <w:t>７</w:t>
      </w:r>
      <w:r w:rsidR="004239C0" w:rsidRPr="004072D5">
        <w:rPr>
          <w:rFonts w:ascii="HG丸ｺﾞｼｯｸM-PRO" w:eastAsia="HG丸ｺﾞｼｯｸM-PRO" w:hAnsiTheme="majorEastAsia" w:hint="eastAsia"/>
        </w:rPr>
        <w:t>日（</w:t>
      </w:r>
      <w:r>
        <w:rPr>
          <w:rFonts w:ascii="HG丸ｺﾞｼｯｸM-PRO" w:eastAsia="HG丸ｺﾞｼｯｸM-PRO" w:hAnsiTheme="majorEastAsia" w:hint="eastAsia"/>
        </w:rPr>
        <w:t>金</w:t>
      </w:r>
      <w:r w:rsidR="004239C0" w:rsidRPr="004072D5">
        <w:rPr>
          <w:rFonts w:ascii="HG丸ｺﾞｼｯｸM-PRO" w:eastAsia="HG丸ｺﾞｼｯｸM-PRO" w:hAnsiTheme="majorEastAsia" w:hint="eastAsia"/>
        </w:rPr>
        <w:t>）</w:t>
      </w:r>
      <w:r w:rsidR="00471C4C" w:rsidRPr="004072D5">
        <w:rPr>
          <w:rFonts w:ascii="HG丸ｺﾞｼｯｸM-PRO" w:eastAsia="HG丸ｺﾞｼｯｸM-PRO" w:hAnsiTheme="majorEastAsia" w:hint="eastAsia"/>
        </w:rPr>
        <w:t>まで</w:t>
      </w:r>
      <w:r w:rsidR="004239C0" w:rsidRPr="004072D5">
        <w:rPr>
          <w:rFonts w:ascii="HG丸ｺﾞｼｯｸM-PRO" w:eastAsia="HG丸ｺﾞｼｯｸM-PRO" w:hAnsiTheme="majorEastAsia" w:hint="eastAsia"/>
        </w:rPr>
        <w:t>（休日等を除く）</w:t>
      </w:r>
      <w:r w:rsidR="00471C4C" w:rsidRPr="004072D5">
        <w:rPr>
          <w:rFonts w:ascii="HG丸ｺﾞｼｯｸM-PRO" w:eastAsia="HG丸ｺﾞｼｯｸM-PRO" w:hAnsiTheme="majorEastAsia" w:hint="eastAsia"/>
          <w:color w:val="000000"/>
        </w:rPr>
        <w:t>の午前9時30分から午後5時まで</w:t>
      </w:r>
    </w:p>
    <w:p w:rsidR="00D43F0F" w:rsidRPr="004239C0" w:rsidRDefault="00D43F0F" w:rsidP="007B1CC8">
      <w:pPr>
        <w:pStyle w:val="7"/>
        <w:spacing w:after="58"/>
      </w:pPr>
      <w:r w:rsidRPr="004239C0">
        <w:rPr>
          <w:rFonts w:hint="eastAsia"/>
        </w:rPr>
        <w:t>提出場所</w:t>
      </w:r>
    </w:p>
    <w:p w:rsidR="00144CC8" w:rsidRPr="00307765" w:rsidRDefault="00144CC8" w:rsidP="00144CC8">
      <w:pPr>
        <w:autoSpaceDE w:val="0"/>
        <w:autoSpaceDN w:val="0"/>
        <w:ind w:leftChars="300" w:left="630" w:firstLineChars="100" w:firstLine="210"/>
        <w:rPr>
          <w:rFonts w:ascii="HG丸ｺﾞｼｯｸM-PRO" w:eastAsia="HG丸ｺﾞｼｯｸM-PRO" w:hAnsiTheme="minorEastAsia"/>
        </w:rPr>
      </w:pPr>
      <w:r w:rsidRPr="00307765">
        <w:rPr>
          <w:rFonts w:ascii="HG丸ｺﾞｼｯｸM-PRO" w:eastAsia="HG丸ｺﾞｼｯｸM-PRO" w:hAnsiTheme="minorEastAsia"/>
        </w:rPr>
        <w:t>埼玉県所沢市上安松1224番地の1</w:t>
      </w:r>
      <w:r w:rsidRPr="00307765">
        <w:rPr>
          <w:rFonts w:ascii="HG丸ｺﾞｼｯｸM-PRO" w:eastAsia="HG丸ｺﾞｼｯｸM-PRO" w:hAnsiTheme="minorEastAsia" w:hint="eastAsia"/>
        </w:rPr>
        <w:t>（３５９－００２５）</w:t>
      </w:r>
    </w:p>
    <w:p w:rsidR="00D0714F" w:rsidRPr="00307765" w:rsidRDefault="00144CC8" w:rsidP="00144CC8">
      <w:pPr>
        <w:autoSpaceDE w:val="0"/>
        <w:autoSpaceDN w:val="0"/>
        <w:spacing w:afterLines="30" w:after="87"/>
        <w:ind w:leftChars="400" w:left="840"/>
        <w:rPr>
          <w:rFonts w:ascii="HG丸ｺﾞｼｯｸM-PRO" w:eastAsia="HG丸ｺﾞｼｯｸM-PRO" w:hAnsiTheme="majorEastAsia"/>
        </w:rPr>
      </w:pPr>
      <w:r w:rsidRPr="00307765">
        <w:rPr>
          <w:rFonts w:ascii="HG丸ｺﾞｼｯｸM-PRO" w:eastAsia="HG丸ｺﾞｼｯｸM-PRO" w:hAnsiTheme="minorEastAsia" w:hint="eastAsia"/>
        </w:rPr>
        <w:t>所沢市市民医療センター</w:t>
      </w:r>
      <w:r w:rsidR="00D0714F" w:rsidRPr="00307765">
        <w:rPr>
          <w:rFonts w:ascii="HG丸ｺﾞｼｯｸM-PRO" w:eastAsia="HG丸ｺﾞｼｯｸM-PRO" w:hAnsiTheme="majorEastAsia" w:hint="eastAsia"/>
        </w:rPr>
        <w:t xml:space="preserve"> </w:t>
      </w:r>
      <w:r w:rsidRPr="00307765">
        <w:rPr>
          <w:rFonts w:ascii="HG丸ｺﾞｼｯｸM-PRO" w:eastAsia="HG丸ｺﾞｼｯｸM-PRO" w:hAnsiTheme="majorEastAsia" w:hint="eastAsia"/>
        </w:rPr>
        <w:t>所沢市市民医療センター様</w:t>
      </w:r>
      <w:r w:rsidR="000234AE" w:rsidRPr="00307765">
        <w:rPr>
          <w:rFonts w:ascii="HG丸ｺﾞｼｯｸM-PRO" w:eastAsia="HG丸ｺﾞｼｯｸM-PRO" w:hAnsiTheme="majorEastAsia" w:hint="eastAsia"/>
        </w:rPr>
        <w:t xml:space="preserve">　</w:t>
      </w:r>
      <w:r w:rsidR="00307765" w:rsidRPr="00307765">
        <w:rPr>
          <w:rFonts w:ascii="HG丸ｺﾞｼｯｸM-PRO" w:eastAsia="HG丸ｺﾞｼｯｸM-PRO" w:hAnsiTheme="majorEastAsia" w:hint="eastAsia"/>
        </w:rPr>
        <w:t>システム調達担当</w:t>
      </w:r>
    </w:p>
    <w:p w:rsidR="00D0714F" w:rsidRPr="00307765" w:rsidRDefault="00D0714F" w:rsidP="00F32EC3">
      <w:pPr>
        <w:autoSpaceDE w:val="0"/>
        <w:autoSpaceDN w:val="0"/>
        <w:spacing w:afterLines="30" w:after="87"/>
        <w:ind w:leftChars="400" w:left="840"/>
        <w:rPr>
          <w:rFonts w:ascii="HG丸ｺﾞｼｯｸM-PRO" w:eastAsia="HG丸ｺﾞｼｯｸM-PRO" w:hAnsiTheme="majorEastAsia"/>
        </w:rPr>
      </w:pPr>
      <w:r w:rsidRPr="00307765">
        <w:rPr>
          <w:rFonts w:ascii="HG丸ｺﾞｼｯｸM-PRO" w:eastAsia="HG丸ｺﾞｼｯｸM-PRO" w:hAnsiTheme="majorEastAsia" w:hint="eastAsia"/>
        </w:rPr>
        <w:t xml:space="preserve">Tel </w:t>
      </w:r>
      <w:r w:rsidR="00144CC8" w:rsidRPr="00307765">
        <w:rPr>
          <w:rFonts w:ascii="HG丸ｺﾞｼｯｸM-PRO" w:eastAsia="HG丸ｺﾞｼｯｸM-PRO" w:hAnsiTheme="majorEastAsia" w:hint="eastAsia"/>
        </w:rPr>
        <w:t>０４</w:t>
      </w:r>
      <w:r w:rsidRPr="00307765">
        <w:rPr>
          <w:rFonts w:ascii="HG丸ｺﾞｼｯｸM-PRO" w:eastAsia="HG丸ｺﾞｼｯｸM-PRO" w:hAnsiTheme="majorEastAsia" w:hint="eastAsia"/>
        </w:rPr>
        <w:t>-</w:t>
      </w:r>
      <w:r w:rsidR="00144CC8" w:rsidRPr="00307765">
        <w:rPr>
          <w:rFonts w:ascii="HG丸ｺﾞｼｯｸM-PRO" w:eastAsia="HG丸ｺﾞｼｯｸM-PRO" w:hAnsiTheme="majorEastAsia" w:hint="eastAsia"/>
        </w:rPr>
        <w:t>２９９２</w:t>
      </w:r>
      <w:r w:rsidRPr="00307765">
        <w:rPr>
          <w:rFonts w:ascii="HG丸ｺﾞｼｯｸM-PRO" w:eastAsia="HG丸ｺﾞｼｯｸM-PRO" w:hAnsiTheme="majorEastAsia" w:hint="eastAsia"/>
        </w:rPr>
        <w:t>-</w:t>
      </w:r>
      <w:r w:rsidR="00144CC8" w:rsidRPr="00307765">
        <w:rPr>
          <w:rFonts w:ascii="HG丸ｺﾞｼｯｸM-PRO" w:eastAsia="HG丸ｺﾞｼｯｸM-PRO" w:hAnsiTheme="majorEastAsia" w:hint="eastAsia"/>
        </w:rPr>
        <w:t>１１５１</w:t>
      </w:r>
      <w:r w:rsidRPr="00307765">
        <w:rPr>
          <w:rFonts w:ascii="HG丸ｺﾞｼｯｸM-PRO" w:eastAsia="HG丸ｺﾞｼｯｸM-PRO" w:hAnsiTheme="majorEastAsia" w:hint="eastAsia"/>
        </w:rPr>
        <w:t xml:space="preserve">（代） Fax </w:t>
      </w:r>
      <w:r w:rsidR="00144CC8" w:rsidRPr="00307765">
        <w:rPr>
          <w:rFonts w:ascii="HG丸ｺﾞｼｯｸM-PRO" w:eastAsia="HG丸ｺﾞｼｯｸM-PRO" w:hAnsiTheme="majorEastAsia" w:hint="eastAsia"/>
        </w:rPr>
        <w:t>０４</w:t>
      </w:r>
      <w:r w:rsidRPr="00307765">
        <w:rPr>
          <w:rFonts w:ascii="HG丸ｺﾞｼｯｸM-PRO" w:eastAsia="HG丸ｺﾞｼｯｸM-PRO" w:hAnsiTheme="majorEastAsia" w:hint="eastAsia"/>
        </w:rPr>
        <w:t>-</w:t>
      </w:r>
      <w:r w:rsidR="00144CC8" w:rsidRPr="00307765">
        <w:rPr>
          <w:rFonts w:ascii="HG丸ｺﾞｼｯｸM-PRO" w:eastAsia="HG丸ｺﾞｼｯｸM-PRO" w:hAnsiTheme="majorEastAsia" w:hint="eastAsia"/>
        </w:rPr>
        <w:t>２９９８</w:t>
      </w:r>
      <w:r w:rsidRPr="00307765">
        <w:rPr>
          <w:rFonts w:ascii="HG丸ｺﾞｼｯｸM-PRO" w:eastAsia="HG丸ｺﾞｼｯｸM-PRO" w:hAnsiTheme="majorEastAsia" w:hint="eastAsia"/>
        </w:rPr>
        <w:t>-</w:t>
      </w:r>
      <w:r w:rsidR="00144CC8" w:rsidRPr="00307765">
        <w:rPr>
          <w:rFonts w:ascii="HG丸ｺﾞｼｯｸM-PRO" w:eastAsia="HG丸ｺﾞｼｯｸM-PRO" w:hAnsiTheme="majorEastAsia" w:hint="eastAsia"/>
        </w:rPr>
        <w:t>５９４１</w:t>
      </w:r>
      <w:r w:rsidRPr="00307765">
        <w:rPr>
          <w:rFonts w:ascii="HG丸ｺﾞｼｯｸM-PRO" w:eastAsia="HG丸ｺﾞｼｯｸM-PRO" w:hAnsiTheme="majorEastAsia" w:hint="eastAsia"/>
        </w:rPr>
        <w:t>（代）</w:t>
      </w:r>
    </w:p>
    <w:p w:rsidR="00D43F0F" w:rsidRPr="004239C0" w:rsidRDefault="00D43F0F" w:rsidP="007B1CC8">
      <w:pPr>
        <w:pStyle w:val="7"/>
        <w:spacing w:after="58"/>
      </w:pPr>
      <w:r w:rsidRPr="004239C0">
        <w:rPr>
          <w:rFonts w:hint="eastAsia"/>
        </w:rPr>
        <w:t>提出方法</w:t>
      </w:r>
    </w:p>
    <w:p w:rsidR="00D43F0F" w:rsidRPr="004072D5" w:rsidRDefault="00D43F0F" w:rsidP="00F32EC3">
      <w:pPr>
        <w:autoSpaceDE w:val="0"/>
        <w:autoSpaceDN w:val="0"/>
        <w:spacing w:afterLines="30" w:after="87"/>
        <w:ind w:leftChars="400" w:left="840"/>
        <w:rPr>
          <w:rFonts w:ascii="HG丸ｺﾞｼｯｸM-PRO" w:eastAsia="HG丸ｺﾞｼｯｸM-PRO" w:hAnsiTheme="majorEastAsia"/>
          <w:szCs w:val="21"/>
        </w:rPr>
      </w:pPr>
      <w:r w:rsidRPr="004072D5">
        <w:rPr>
          <w:rFonts w:ascii="HG丸ｺﾞｼｯｸM-PRO" w:eastAsia="HG丸ｺﾞｼｯｸM-PRO" w:hAnsiTheme="majorEastAsia" w:hint="eastAsia"/>
          <w:szCs w:val="21"/>
        </w:rPr>
        <w:t>持参又は郵送により提出すること。郵送の場合は、書留にて期限内に必着すること。</w:t>
      </w:r>
    </w:p>
    <w:p w:rsidR="00D43F0F" w:rsidRPr="00970BA7" w:rsidRDefault="00D43F0F" w:rsidP="007B1CC8">
      <w:pPr>
        <w:pStyle w:val="6"/>
        <w:spacing w:before="58" w:after="58"/>
      </w:pPr>
      <w:r w:rsidRPr="00970BA7">
        <w:rPr>
          <w:rFonts w:hint="eastAsia"/>
        </w:rPr>
        <w:t xml:space="preserve">提出書類　　</w:t>
      </w:r>
    </w:p>
    <w:p w:rsidR="00D43F0F" w:rsidRPr="004072D5" w:rsidRDefault="00D43F0F" w:rsidP="007B1CC8">
      <w:pPr>
        <w:pStyle w:val="7"/>
        <w:spacing w:after="58"/>
      </w:pPr>
      <w:r w:rsidRPr="004072D5">
        <w:rPr>
          <w:rFonts w:hint="eastAsia"/>
        </w:rPr>
        <w:t>参加資格</w:t>
      </w:r>
      <w:r w:rsidR="00EF4E94">
        <w:rPr>
          <w:rFonts w:hint="eastAsia"/>
        </w:rPr>
        <w:t>申請書</w:t>
      </w:r>
      <w:r w:rsidR="00B75032">
        <w:rPr>
          <w:rFonts w:hint="eastAsia"/>
        </w:rPr>
        <w:t>兼誓約書</w:t>
      </w:r>
      <w:r w:rsidRPr="004072D5">
        <w:rPr>
          <w:rFonts w:hint="eastAsia"/>
        </w:rPr>
        <w:t>（様式１－１）</w:t>
      </w:r>
    </w:p>
    <w:p w:rsidR="00B75032" w:rsidRDefault="00B75032" w:rsidP="007B1CC8">
      <w:pPr>
        <w:pStyle w:val="7"/>
        <w:spacing w:after="58"/>
      </w:pPr>
      <w:r>
        <w:rPr>
          <w:rFonts w:hint="eastAsia"/>
        </w:rPr>
        <w:t>稼働実績届出書</w:t>
      </w:r>
      <w:r w:rsidR="00D43F0F" w:rsidRPr="004072D5">
        <w:rPr>
          <w:rFonts w:hint="eastAsia"/>
        </w:rPr>
        <w:t>（様式１－２）</w:t>
      </w:r>
    </w:p>
    <w:p w:rsidR="00D43F0F" w:rsidRPr="004072D5" w:rsidRDefault="00B75032" w:rsidP="007B1CC8">
      <w:pPr>
        <w:pStyle w:val="7"/>
        <w:spacing w:after="58"/>
      </w:pPr>
      <w:r>
        <w:rPr>
          <w:rFonts w:hint="eastAsia"/>
        </w:rPr>
        <w:t>配置予定者届出</w:t>
      </w:r>
      <w:r w:rsidR="00D43F0F" w:rsidRPr="004072D5">
        <w:rPr>
          <w:rFonts w:hint="eastAsia"/>
        </w:rPr>
        <w:t>書</w:t>
      </w:r>
      <w:r>
        <w:rPr>
          <w:rFonts w:hint="eastAsia"/>
        </w:rPr>
        <w:t>（総括責任者）</w:t>
      </w:r>
      <w:r w:rsidR="00D43F0F" w:rsidRPr="004072D5">
        <w:rPr>
          <w:rFonts w:hint="eastAsia"/>
        </w:rPr>
        <w:t>（様式１－３）</w:t>
      </w:r>
      <w:r>
        <w:rPr>
          <w:rFonts w:hint="eastAsia"/>
        </w:rPr>
        <w:t>及び資格等の写し</w:t>
      </w:r>
    </w:p>
    <w:p w:rsidR="006E14C3" w:rsidRPr="006E14C3" w:rsidRDefault="00B75032" w:rsidP="00F60953">
      <w:pPr>
        <w:pStyle w:val="7"/>
        <w:spacing w:after="58"/>
        <w:rPr>
          <w:rFonts w:hint="eastAsia"/>
        </w:rPr>
      </w:pPr>
      <w:r>
        <w:rPr>
          <w:rFonts w:hint="eastAsia"/>
        </w:rPr>
        <w:t>配置予定者届出</w:t>
      </w:r>
      <w:r w:rsidRPr="004072D5">
        <w:rPr>
          <w:rFonts w:hint="eastAsia"/>
        </w:rPr>
        <w:t>書</w:t>
      </w:r>
      <w:r w:rsidR="00EA5181">
        <w:rPr>
          <w:rFonts w:hint="eastAsia"/>
        </w:rPr>
        <w:t>（グ</w:t>
      </w:r>
      <w:r>
        <w:rPr>
          <w:rFonts w:hint="eastAsia"/>
        </w:rPr>
        <w:t>ル</w:t>
      </w:r>
      <w:r w:rsidR="00EA5181">
        <w:rPr>
          <w:rFonts w:hint="eastAsia"/>
        </w:rPr>
        <w:t>ー</w:t>
      </w:r>
      <w:r>
        <w:rPr>
          <w:rFonts w:hint="eastAsia"/>
        </w:rPr>
        <w:t>プ責任者）</w:t>
      </w:r>
      <w:r w:rsidRPr="004072D5">
        <w:rPr>
          <w:rFonts w:hint="eastAsia"/>
        </w:rPr>
        <w:t>（様式１－</w:t>
      </w:r>
      <w:r>
        <w:rPr>
          <w:rFonts w:hint="eastAsia"/>
        </w:rPr>
        <w:t>４</w:t>
      </w:r>
      <w:r w:rsidRPr="004072D5">
        <w:rPr>
          <w:rFonts w:hint="eastAsia"/>
        </w:rPr>
        <w:t>）</w:t>
      </w:r>
    </w:p>
    <w:p w:rsidR="00D43F0F" w:rsidRPr="004072D5" w:rsidRDefault="00B75032" w:rsidP="007B1CC8">
      <w:pPr>
        <w:pStyle w:val="7"/>
        <w:spacing w:after="58"/>
      </w:pPr>
      <w:r>
        <w:rPr>
          <w:rFonts w:hint="eastAsia"/>
        </w:rPr>
        <w:t>委任状</w:t>
      </w:r>
      <w:r w:rsidR="00D43F0F" w:rsidRPr="004072D5">
        <w:rPr>
          <w:rFonts w:hint="eastAsia"/>
        </w:rPr>
        <w:t>（様式１－</w:t>
      </w:r>
      <w:r w:rsidR="008A3BCF">
        <w:rPr>
          <w:rFonts w:hint="eastAsia"/>
        </w:rPr>
        <w:t>７</w:t>
      </w:r>
      <w:r w:rsidR="00D43F0F" w:rsidRPr="004072D5">
        <w:rPr>
          <w:rFonts w:hint="eastAsia"/>
        </w:rPr>
        <w:t>）</w:t>
      </w:r>
    </w:p>
    <w:p w:rsidR="00D43F0F" w:rsidRPr="00970BA7" w:rsidRDefault="00144CC8" w:rsidP="007B1CC8">
      <w:pPr>
        <w:pStyle w:val="6"/>
        <w:spacing w:before="58" w:after="58"/>
      </w:pPr>
      <w:r>
        <w:rPr>
          <w:rFonts w:hint="eastAsia"/>
        </w:rPr>
        <w:t>プロポーザル</w:t>
      </w:r>
      <w:r w:rsidR="00D43F0F" w:rsidRPr="00970BA7">
        <w:rPr>
          <w:rFonts w:hint="eastAsia"/>
        </w:rPr>
        <w:t>参加資格の結果通知</w:t>
      </w:r>
    </w:p>
    <w:p w:rsidR="00D43F0F" w:rsidRDefault="00144CC8"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Pr>
          <w:rFonts w:ascii="HG丸ｺﾞｼｯｸM-PRO" w:eastAsia="HG丸ｺﾞｼｯｸM-PRO" w:hAnsiTheme="majorEastAsia" w:hint="eastAsia"/>
        </w:rPr>
        <w:t>プロポーザル</w:t>
      </w:r>
      <w:r w:rsidR="00724563">
        <w:rPr>
          <w:rFonts w:ascii="HG丸ｺﾞｼｯｸM-PRO" w:eastAsia="HG丸ｺﾞｼｯｸM-PRO" w:hAnsiTheme="majorEastAsia" w:hint="eastAsia"/>
          <w:szCs w:val="21"/>
        </w:rPr>
        <w:t>参加資格の結果通知は、令和</w:t>
      </w:r>
      <w:r>
        <w:rPr>
          <w:rFonts w:ascii="HG丸ｺﾞｼｯｸM-PRO" w:eastAsia="HG丸ｺﾞｼｯｸM-PRO" w:hAnsiTheme="majorEastAsia" w:hint="eastAsia"/>
          <w:szCs w:val="21"/>
        </w:rPr>
        <w:t>７</w:t>
      </w:r>
      <w:r w:rsidR="00D43F0F" w:rsidRPr="004072D5">
        <w:rPr>
          <w:rFonts w:ascii="HG丸ｺﾞｼｯｸM-PRO" w:eastAsia="HG丸ｺﾞｼｯｸM-PRO" w:hAnsiTheme="majorEastAsia" w:hint="eastAsia"/>
          <w:szCs w:val="21"/>
        </w:rPr>
        <w:t>年</w:t>
      </w:r>
      <w:r w:rsidR="00724563">
        <w:rPr>
          <w:rFonts w:ascii="HG丸ｺﾞｼｯｸM-PRO" w:eastAsia="HG丸ｺﾞｼｯｸM-PRO" w:hAnsiTheme="majorEastAsia" w:hint="eastAsia"/>
          <w:szCs w:val="21"/>
        </w:rPr>
        <w:t>３</w:t>
      </w:r>
      <w:r w:rsidR="00D43F0F" w:rsidRPr="004072D5">
        <w:rPr>
          <w:rFonts w:ascii="HG丸ｺﾞｼｯｸM-PRO" w:eastAsia="HG丸ｺﾞｼｯｸM-PRO" w:hAnsiTheme="majorEastAsia" w:hint="eastAsia"/>
          <w:szCs w:val="21"/>
        </w:rPr>
        <w:t>月</w:t>
      </w:r>
      <w:r>
        <w:rPr>
          <w:rFonts w:ascii="HG丸ｺﾞｼｯｸM-PRO" w:eastAsia="HG丸ｺﾞｼｯｸM-PRO" w:hAnsiTheme="majorEastAsia" w:hint="eastAsia"/>
          <w:szCs w:val="21"/>
        </w:rPr>
        <w:t>１０</w:t>
      </w:r>
      <w:r w:rsidR="00D43F0F" w:rsidRPr="004072D5">
        <w:rPr>
          <w:rFonts w:ascii="HG丸ｺﾞｼｯｸM-PRO" w:eastAsia="HG丸ｺﾞｼｯｸM-PRO" w:hAnsiTheme="majorEastAsia" w:hint="eastAsia"/>
          <w:szCs w:val="21"/>
        </w:rPr>
        <w:t>日（</w:t>
      </w:r>
      <w:r>
        <w:rPr>
          <w:rFonts w:ascii="HG丸ｺﾞｼｯｸM-PRO" w:eastAsia="HG丸ｺﾞｼｯｸM-PRO" w:hAnsiTheme="majorEastAsia" w:hint="eastAsia"/>
          <w:szCs w:val="21"/>
        </w:rPr>
        <w:t>月</w:t>
      </w:r>
      <w:r w:rsidR="00D43F0F" w:rsidRPr="004072D5">
        <w:rPr>
          <w:rFonts w:ascii="HG丸ｺﾞｼｯｸM-PRO" w:eastAsia="HG丸ｺﾞｼｯｸM-PRO" w:hAnsiTheme="majorEastAsia" w:hint="eastAsia"/>
          <w:szCs w:val="21"/>
        </w:rPr>
        <w:t>）に電子メールにより通知する。</w:t>
      </w:r>
    </w:p>
    <w:p w:rsidR="00D43F0F" w:rsidRPr="00970BA7" w:rsidRDefault="00D43F0F" w:rsidP="007B1CC8">
      <w:pPr>
        <w:pStyle w:val="6"/>
        <w:spacing w:before="58" w:after="58"/>
      </w:pPr>
      <w:r w:rsidRPr="00970BA7">
        <w:rPr>
          <w:rFonts w:hint="eastAsia"/>
        </w:rPr>
        <w:t>提出に要する費用等</w:t>
      </w:r>
    </w:p>
    <w:p w:rsidR="00D43F0F" w:rsidRPr="004072D5" w:rsidRDefault="00D43F0F" w:rsidP="00656C13">
      <w:pPr>
        <w:autoSpaceDE w:val="0"/>
        <w:autoSpaceDN w:val="0"/>
        <w:spacing w:afterLines="30" w:after="87"/>
        <w:ind w:leftChars="400" w:left="840"/>
        <w:rPr>
          <w:rFonts w:ascii="HG丸ｺﾞｼｯｸM-PRO" w:eastAsia="HG丸ｺﾞｼｯｸM-PRO" w:hAnsiTheme="majorEastAsia"/>
          <w:szCs w:val="21"/>
        </w:rPr>
      </w:pPr>
      <w:r w:rsidRPr="004072D5">
        <w:rPr>
          <w:rFonts w:ascii="HG丸ｺﾞｼｯｸM-PRO" w:eastAsia="HG丸ｺﾞｼｯｸM-PRO" w:hAnsiTheme="majorEastAsia" w:hint="eastAsia"/>
          <w:szCs w:val="21"/>
        </w:rPr>
        <w:t>申請</w:t>
      </w:r>
      <w:r w:rsidRPr="004239C0">
        <w:rPr>
          <w:rFonts w:ascii="HG丸ｺﾞｼｯｸM-PRO" w:eastAsia="HG丸ｺﾞｼｯｸM-PRO" w:hAnsiTheme="majorEastAsia" w:hint="eastAsia"/>
        </w:rPr>
        <w:t>書類</w:t>
      </w:r>
      <w:r w:rsidRPr="004072D5">
        <w:rPr>
          <w:rFonts w:ascii="HG丸ｺﾞｼｯｸM-PRO" w:eastAsia="HG丸ｺﾞｼｯｸM-PRO" w:hAnsiTheme="majorEastAsia" w:hint="eastAsia"/>
          <w:szCs w:val="21"/>
        </w:rPr>
        <w:t>の作成費用及び提出に要する費用は、提出者の負担とする。</w:t>
      </w:r>
      <w:r w:rsidR="004239C0">
        <w:rPr>
          <w:rFonts w:ascii="HG丸ｺﾞｼｯｸM-PRO" w:eastAsia="HG丸ｺﾞｼｯｸM-PRO" w:hAnsiTheme="majorEastAsia"/>
          <w:szCs w:val="21"/>
        </w:rPr>
        <w:br/>
      </w:r>
      <w:r w:rsidRPr="004072D5">
        <w:rPr>
          <w:rFonts w:ascii="HG丸ｺﾞｼｯｸM-PRO" w:eastAsia="HG丸ｺﾞｼｯｸM-PRO" w:hAnsiTheme="majorEastAsia" w:hint="eastAsia"/>
          <w:szCs w:val="21"/>
        </w:rPr>
        <w:t>なお、提出された申請書類は返却しない。</w:t>
      </w:r>
    </w:p>
    <w:p w:rsidR="00D43F0F" w:rsidRPr="00970BA7" w:rsidRDefault="00D43F0F" w:rsidP="007B1CC8">
      <w:pPr>
        <w:pStyle w:val="6"/>
        <w:spacing w:before="58" w:after="58"/>
      </w:pPr>
      <w:r w:rsidRPr="00970BA7">
        <w:rPr>
          <w:rFonts w:hint="eastAsia"/>
        </w:rPr>
        <w:t>参加辞退</w:t>
      </w:r>
    </w:p>
    <w:p w:rsidR="00D43F0F" w:rsidRDefault="00D43F0F"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sidRPr="004072D5">
        <w:rPr>
          <w:rFonts w:ascii="HG丸ｺﾞｼｯｸM-PRO" w:eastAsia="HG丸ｺﾞｼｯｸM-PRO" w:hAnsiTheme="majorEastAsia" w:hint="eastAsia"/>
          <w:szCs w:val="21"/>
        </w:rPr>
        <w:t>資格審査結果</w:t>
      </w:r>
      <w:r w:rsidRPr="004239C0">
        <w:rPr>
          <w:rFonts w:ascii="HG丸ｺﾞｼｯｸM-PRO" w:eastAsia="HG丸ｺﾞｼｯｸM-PRO" w:hAnsiTheme="majorEastAsia" w:hint="eastAsia"/>
        </w:rPr>
        <w:t>通知後</w:t>
      </w:r>
      <w:r w:rsidRPr="004072D5">
        <w:rPr>
          <w:rFonts w:ascii="HG丸ｺﾞｼｯｸM-PRO" w:eastAsia="HG丸ｺﾞｼｯｸM-PRO" w:hAnsiTheme="majorEastAsia" w:hint="eastAsia"/>
          <w:szCs w:val="21"/>
        </w:rPr>
        <w:t>、以降の参加を辞退する場合は辞退届（様式１－</w:t>
      </w:r>
      <w:r w:rsidR="008A3BCF">
        <w:rPr>
          <w:rFonts w:ascii="HG丸ｺﾞｼｯｸM-PRO" w:eastAsia="HG丸ｺﾞｼｯｸM-PRO" w:hAnsiTheme="majorEastAsia" w:hint="eastAsia"/>
          <w:szCs w:val="21"/>
        </w:rPr>
        <w:t>８</w:t>
      </w:r>
      <w:r w:rsidRPr="004072D5">
        <w:rPr>
          <w:rFonts w:ascii="HG丸ｺﾞｼｯｸM-PRO" w:eastAsia="HG丸ｺﾞｼｯｸM-PRO" w:hAnsiTheme="majorEastAsia" w:hint="eastAsia"/>
          <w:szCs w:val="21"/>
        </w:rPr>
        <w:t>）を提出すること。</w:t>
      </w:r>
    </w:p>
    <w:p w:rsidR="008A3BCF" w:rsidRPr="004072D5" w:rsidRDefault="008A3BCF" w:rsidP="008A3BCF">
      <w:pPr>
        <w:widowControl/>
        <w:jc w:val="left"/>
        <w:rPr>
          <w:rFonts w:ascii="HG丸ｺﾞｼｯｸM-PRO" w:eastAsia="HG丸ｺﾞｼｯｸM-PRO" w:hAnsiTheme="majorEastAsia"/>
          <w:szCs w:val="21"/>
        </w:rPr>
      </w:pPr>
      <w:r>
        <w:rPr>
          <w:rFonts w:ascii="HG丸ｺﾞｼｯｸM-PRO" w:eastAsia="HG丸ｺﾞｼｯｸM-PRO" w:hAnsiTheme="majorEastAsia"/>
          <w:szCs w:val="21"/>
        </w:rPr>
        <w:br w:type="page"/>
      </w:r>
    </w:p>
    <w:p w:rsidR="00D43F0F" w:rsidRPr="004072D5" w:rsidRDefault="00D43F0F" w:rsidP="00697741">
      <w:pPr>
        <w:pStyle w:val="10"/>
      </w:pPr>
      <w:bookmarkStart w:id="5" w:name="_Toc190713870"/>
      <w:r w:rsidRPr="004072D5">
        <w:rPr>
          <w:rFonts w:hint="eastAsia"/>
        </w:rPr>
        <w:lastRenderedPageBreak/>
        <w:t>質問と回答</w:t>
      </w:r>
      <w:bookmarkEnd w:id="5"/>
    </w:p>
    <w:p w:rsidR="00D43F0F" w:rsidRPr="004072D5" w:rsidRDefault="00D43F0F" w:rsidP="007B1CC8">
      <w:pPr>
        <w:pStyle w:val="6"/>
        <w:spacing w:before="58" w:after="58"/>
      </w:pPr>
      <w:r w:rsidRPr="004072D5">
        <w:rPr>
          <w:rFonts w:hint="eastAsia"/>
        </w:rPr>
        <w:t>質問受付期間</w:t>
      </w:r>
    </w:p>
    <w:p w:rsidR="00D43F0F" w:rsidRPr="004072D5" w:rsidRDefault="00724563" w:rsidP="00F32EC3">
      <w:pPr>
        <w:autoSpaceDE w:val="0"/>
        <w:autoSpaceDN w:val="0"/>
        <w:spacing w:afterLines="30" w:after="87"/>
        <w:ind w:leftChars="300" w:left="630" w:firstLineChars="100" w:firstLine="210"/>
        <w:rPr>
          <w:rFonts w:ascii="HG丸ｺﾞｼｯｸM-PRO" w:eastAsia="HG丸ｺﾞｼｯｸM-PRO" w:hAnsiTheme="majorEastAsia"/>
        </w:rPr>
      </w:pPr>
      <w:r>
        <w:rPr>
          <w:rFonts w:ascii="HG丸ｺﾞｼｯｸM-PRO" w:eastAsia="HG丸ｺﾞｼｯｸM-PRO" w:hAnsiTheme="majorEastAsia" w:hint="eastAsia"/>
        </w:rPr>
        <w:t>令和</w:t>
      </w:r>
      <w:r w:rsidR="00144CC8">
        <w:rPr>
          <w:rFonts w:ascii="HG丸ｺﾞｼｯｸM-PRO" w:eastAsia="HG丸ｺﾞｼｯｸM-PRO" w:hAnsiTheme="majorEastAsia" w:hint="eastAsia"/>
        </w:rPr>
        <w:t>７</w:t>
      </w:r>
      <w:r>
        <w:rPr>
          <w:rFonts w:ascii="HG丸ｺﾞｼｯｸM-PRO" w:eastAsia="HG丸ｺﾞｼｯｸM-PRO" w:hAnsiTheme="majorEastAsia" w:hint="eastAsia"/>
        </w:rPr>
        <w:t>年</w:t>
      </w:r>
      <w:r w:rsidR="00390CB9">
        <w:rPr>
          <w:rFonts w:ascii="HG丸ｺﾞｼｯｸM-PRO" w:eastAsia="HG丸ｺﾞｼｯｸM-PRO" w:hAnsiTheme="majorEastAsia" w:hint="eastAsia"/>
        </w:rPr>
        <w:t>２</w:t>
      </w:r>
      <w:r w:rsidR="00D43F0F" w:rsidRPr="004072D5">
        <w:rPr>
          <w:rFonts w:ascii="HG丸ｺﾞｼｯｸM-PRO" w:eastAsia="HG丸ｺﾞｼｯｸM-PRO" w:hAnsiTheme="majorEastAsia" w:hint="eastAsia"/>
        </w:rPr>
        <w:t>月</w:t>
      </w:r>
      <w:r w:rsidR="00144CC8">
        <w:rPr>
          <w:rFonts w:ascii="HG丸ｺﾞｼｯｸM-PRO" w:eastAsia="HG丸ｺﾞｼｯｸM-PRO" w:hAnsiTheme="majorEastAsia" w:hint="eastAsia"/>
        </w:rPr>
        <w:t>１９</w:t>
      </w:r>
      <w:r w:rsidR="00D43F0F" w:rsidRPr="004072D5">
        <w:rPr>
          <w:rFonts w:ascii="HG丸ｺﾞｼｯｸM-PRO" w:eastAsia="HG丸ｺﾞｼｯｸM-PRO" w:hAnsiTheme="majorEastAsia" w:hint="eastAsia"/>
        </w:rPr>
        <w:t>日（</w:t>
      </w:r>
      <w:r w:rsidR="00144CC8">
        <w:rPr>
          <w:rFonts w:ascii="HG丸ｺﾞｼｯｸM-PRO" w:eastAsia="HG丸ｺﾞｼｯｸM-PRO" w:hAnsiTheme="majorEastAsia" w:hint="eastAsia"/>
        </w:rPr>
        <w:t>水</w:t>
      </w:r>
      <w:r w:rsidR="00D43F0F" w:rsidRPr="004072D5">
        <w:rPr>
          <w:rFonts w:ascii="HG丸ｺﾞｼｯｸM-PRO" w:eastAsia="HG丸ｺﾞｼｯｸM-PRO" w:hAnsiTheme="majorEastAsia" w:hint="eastAsia"/>
        </w:rPr>
        <w:t>）から同年</w:t>
      </w:r>
      <w:r w:rsidR="00144CC8">
        <w:rPr>
          <w:rFonts w:ascii="HG丸ｺﾞｼｯｸM-PRO" w:eastAsia="HG丸ｺﾞｼｯｸM-PRO" w:hAnsiTheme="majorEastAsia" w:hint="eastAsia"/>
        </w:rPr>
        <w:t>２</w:t>
      </w:r>
      <w:r w:rsidR="00D43F0F" w:rsidRPr="004072D5">
        <w:rPr>
          <w:rFonts w:ascii="HG丸ｺﾞｼｯｸM-PRO" w:eastAsia="HG丸ｺﾞｼｯｸM-PRO" w:hAnsiTheme="majorEastAsia" w:hint="eastAsia"/>
        </w:rPr>
        <w:t>月</w:t>
      </w:r>
      <w:r w:rsidR="00144CC8">
        <w:rPr>
          <w:rFonts w:ascii="HG丸ｺﾞｼｯｸM-PRO" w:eastAsia="HG丸ｺﾞｼｯｸM-PRO" w:hAnsiTheme="majorEastAsia" w:hint="eastAsia"/>
        </w:rPr>
        <w:t>２６</w:t>
      </w:r>
      <w:r w:rsidR="00D43F0F" w:rsidRPr="004072D5">
        <w:rPr>
          <w:rFonts w:ascii="HG丸ｺﾞｼｯｸM-PRO" w:eastAsia="HG丸ｺﾞｼｯｸM-PRO" w:hAnsiTheme="majorEastAsia" w:hint="eastAsia"/>
        </w:rPr>
        <w:t>日（</w:t>
      </w:r>
      <w:r w:rsidR="00144CC8">
        <w:rPr>
          <w:rFonts w:ascii="HG丸ｺﾞｼｯｸM-PRO" w:eastAsia="HG丸ｺﾞｼｯｸM-PRO" w:hAnsiTheme="majorEastAsia" w:hint="eastAsia"/>
        </w:rPr>
        <w:t>水</w:t>
      </w:r>
      <w:r w:rsidR="00D43F0F" w:rsidRPr="004072D5">
        <w:rPr>
          <w:rFonts w:ascii="HG丸ｺﾞｼｯｸM-PRO" w:eastAsia="HG丸ｺﾞｼｯｸM-PRO" w:hAnsiTheme="majorEastAsia" w:hint="eastAsia"/>
        </w:rPr>
        <w:t>）まで（休日等を除く）の午前9時30分から午後5時まで。</w:t>
      </w:r>
    </w:p>
    <w:p w:rsidR="00D43F0F" w:rsidRPr="004072D5" w:rsidRDefault="00D43F0F" w:rsidP="007B1CC8">
      <w:pPr>
        <w:pStyle w:val="6"/>
        <w:spacing w:before="58" w:after="58"/>
      </w:pPr>
      <w:r w:rsidRPr="004072D5">
        <w:rPr>
          <w:rFonts w:hint="eastAsia"/>
        </w:rPr>
        <w:t>質問方法</w:t>
      </w:r>
    </w:p>
    <w:p w:rsidR="00D43F0F" w:rsidRPr="004239C0" w:rsidRDefault="00D43F0F"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sidRPr="004239C0">
        <w:rPr>
          <w:rFonts w:ascii="HG丸ｺﾞｼｯｸM-PRO" w:eastAsia="HG丸ｺﾞｼｯｸM-PRO" w:hAnsiTheme="majorEastAsia" w:hint="eastAsia"/>
          <w:szCs w:val="21"/>
        </w:rPr>
        <w:t>別添「質問</w:t>
      </w:r>
      <w:r w:rsidR="00924D3B">
        <w:rPr>
          <w:rFonts w:ascii="HG丸ｺﾞｼｯｸM-PRO" w:eastAsia="HG丸ｺﾞｼｯｸM-PRO" w:hAnsiTheme="majorEastAsia" w:hint="eastAsia"/>
          <w:szCs w:val="21"/>
        </w:rPr>
        <w:t>用紙</w:t>
      </w:r>
      <w:r w:rsidRPr="004239C0">
        <w:rPr>
          <w:rFonts w:ascii="HG丸ｺﾞｼｯｸM-PRO" w:eastAsia="HG丸ｺﾞｼｯｸM-PRO" w:hAnsiTheme="majorEastAsia" w:hint="eastAsia"/>
          <w:szCs w:val="21"/>
        </w:rPr>
        <w:t>」（様式１－</w:t>
      </w:r>
      <w:r w:rsidR="008A3BCF">
        <w:rPr>
          <w:rFonts w:ascii="HG丸ｺﾞｼｯｸM-PRO" w:eastAsia="HG丸ｺﾞｼｯｸM-PRO" w:hAnsiTheme="majorEastAsia" w:hint="eastAsia"/>
          <w:szCs w:val="21"/>
        </w:rPr>
        <w:t>９</w:t>
      </w:r>
      <w:r w:rsidRPr="004239C0">
        <w:rPr>
          <w:rFonts w:ascii="HG丸ｺﾞｼｯｸM-PRO" w:eastAsia="HG丸ｺﾞｼｯｸM-PRO" w:hAnsiTheme="majorEastAsia" w:hint="eastAsia"/>
          <w:szCs w:val="21"/>
        </w:rPr>
        <w:t>）により、「</w:t>
      </w:r>
      <w:r w:rsidR="008A3BCF">
        <w:rPr>
          <w:rFonts w:ascii="HG丸ｺﾞｼｯｸM-PRO" w:eastAsia="HG丸ｺﾞｼｯｸM-PRO" w:hAnsiTheme="majorEastAsia" w:hint="eastAsia"/>
          <w:szCs w:val="21"/>
        </w:rPr>
        <w:t>２</w:t>
      </w:r>
      <w:r w:rsidRPr="004239C0">
        <w:rPr>
          <w:rFonts w:ascii="HG丸ｺﾞｼｯｸM-PRO" w:eastAsia="HG丸ｺﾞｼｯｸM-PRO" w:hAnsiTheme="majorEastAsia" w:hint="eastAsia"/>
          <w:szCs w:val="21"/>
        </w:rPr>
        <w:t xml:space="preserve">　</w:t>
      </w:r>
      <w:r w:rsidR="008A3BCF">
        <w:rPr>
          <w:rFonts w:ascii="HG丸ｺﾞｼｯｸM-PRO" w:eastAsia="HG丸ｺﾞｼｯｸM-PRO" w:hAnsiTheme="majorEastAsia" w:hint="eastAsia"/>
          <w:szCs w:val="21"/>
        </w:rPr>
        <w:t>概要</w:t>
      </w:r>
      <w:r w:rsidRPr="004239C0">
        <w:rPr>
          <w:rFonts w:ascii="HG丸ｺﾞｼｯｸM-PRO" w:eastAsia="HG丸ｺﾞｼｯｸM-PRO" w:hAnsiTheme="majorEastAsia" w:hint="eastAsia"/>
          <w:szCs w:val="21"/>
        </w:rPr>
        <w:t>」</w:t>
      </w:r>
      <w:r w:rsidR="008A3BCF">
        <w:rPr>
          <w:rFonts w:ascii="HG丸ｺﾞｼｯｸM-PRO" w:eastAsia="HG丸ｺﾞｼｯｸM-PRO" w:hAnsiTheme="majorEastAsia" w:hint="eastAsia"/>
          <w:szCs w:val="21"/>
        </w:rPr>
        <w:t>の「（７）_②事務局」</w:t>
      </w:r>
      <w:r w:rsidRPr="004239C0">
        <w:rPr>
          <w:rFonts w:ascii="HG丸ｺﾞｼｯｸM-PRO" w:eastAsia="HG丸ｺﾞｼｯｸM-PRO" w:hAnsiTheme="majorEastAsia" w:hint="eastAsia"/>
          <w:szCs w:val="21"/>
        </w:rPr>
        <w:t>に記載のメールアドレスに、電子メールにより送付すること。</w:t>
      </w:r>
    </w:p>
    <w:p w:rsidR="00D43F0F" w:rsidRPr="004072D5" w:rsidRDefault="00D43F0F" w:rsidP="007B1CC8">
      <w:pPr>
        <w:pStyle w:val="6"/>
        <w:spacing w:before="58" w:after="58"/>
      </w:pPr>
      <w:r w:rsidRPr="004072D5">
        <w:rPr>
          <w:rFonts w:hint="eastAsia"/>
        </w:rPr>
        <w:t>質問に対する回答</w:t>
      </w:r>
    </w:p>
    <w:p w:rsidR="00D43F0F" w:rsidRPr="001C7A97" w:rsidRDefault="00D43F0F"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sidRPr="001C7A97">
        <w:rPr>
          <w:rFonts w:ascii="HG丸ｺﾞｼｯｸM-PRO" w:eastAsia="HG丸ｺﾞｼｯｸM-PRO" w:hAnsiTheme="majorEastAsia" w:hint="eastAsia"/>
          <w:szCs w:val="21"/>
        </w:rPr>
        <w:t>各事業者からの質問</w:t>
      </w:r>
      <w:r w:rsidR="00390CB9">
        <w:rPr>
          <w:rFonts w:ascii="HG丸ｺﾞｼｯｸM-PRO" w:eastAsia="HG丸ｺﾞｼｯｸM-PRO" w:hAnsiTheme="majorEastAsia" w:hint="eastAsia"/>
          <w:szCs w:val="21"/>
        </w:rPr>
        <w:t>を全てまとめて、参加が認められた全事業者に、電子メールにより令和</w:t>
      </w:r>
      <w:r w:rsidR="00144CC8">
        <w:rPr>
          <w:rFonts w:ascii="HG丸ｺﾞｼｯｸM-PRO" w:eastAsia="HG丸ｺﾞｼｯｸM-PRO" w:hAnsiTheme="majorEastAsia" w:hint="eastAsia"/>
          <w:szCs w:val="21"/>
        </w:rPr>
        <w:t>７</w:t>
      </w:r>
      <w:r w:rsidRPr="001C7A97">
        <w:rPr>
          <w:rFonts w:ascii="HG丸ｺﾞｼｯｸM-PRO" w:eastAsia="HG丸ｺﾞｼｯｸM-PRO" w:hAnsiTheme="majorEastAsia" w:hint="eastAsia"/>
          <w:szCs w:val="21"/>
        </w:rPr>
        <w:t>年</w:t>
      </w:r>
      <w:r w:rsidR="00390CB9">
        <w:rPr>
          <w:rFonts w:ascii="HG丸ｺﾞｼｯｸM-PRO" w:eastAsia="HG丸ｺﾞｼｯｸM-PRO" w:hAnsiTheme="majorEastAsia" w:hint="eastAsia"/>
          <w:szCs w:val="21"/>
        </w:rPr>
        <w:t>２</w:t>
      </w:r>
      <w:r w:rsidRPr="001C7A97">
        <w:rPr>
          <w:rFonts w:ascii="HG丸ｺﾞｼｯｸM-PRO" w:eastAsia="HG丸ｺﾞｼｯｸM-PRO" w:hAnsiTheme="majorEastAsia" w:hint="eastAsia"/>
          <w:szCs w:val="21"/>
        </w:rPr>
        <w:t>月</w:t>
      </w:r>
      <w:r w:rsidR="00144CC8">
        <w:rPr>
          <w:rFonts w:ascii="HG丸ｺﾞｼｯｸM-PRO" w:eastAsia="HG丸ｺﾞｼｯｸM-PRO" w:hAnsiTheme="majorEastAsia" w:hint="eastAsia"/>
          <w:szCs w:val="21"/>
        </w:rPr>
        <w:t>２８</w:t>
      </w:r>
      <w:r w:rsidRPr="001C7A97">
        <w:rPr>
          <w:rFonts w:ascii="HG丸ｺﾞｼｯｸM-PRO" w:eastAsia="HG丸ｺﾞｼｯｸM-PRO" w:hAnsiTheme="majorEastAsia" w:hint="eastAsia"/>
          <w:szCs w:val="21"/>
        </w:rPr>
        <w:t>日（</w:t>
      </w:r>
      <w:r w:rsidR="00144CC8">
        <w:rPr>
          <w:rFonts w:ascii="HG丸ｺﾞｼｯｸM-PRO" w:eastAsia="HG丸ｺﾞｼｯｸM-PRO" w:hAnsiTheme="majorEastAsia" w:hint="eastAsia"/>
          <w:szCs w:val="21"/>
        </w:rPr>
        <w:t>金</w:t>
      </w:r>
      <w:r w:rsidRPr="001C7A97">
        <w:rPr>
          <w:rFonts w:ascii="HG丸ｺﾞｼｯｸM-PRO" w:eastAsia="HG丸ｺﾞｼｯｸM-PRO" w:hAnsiTheme="majorEastAsia" w:hint="eastAsia"/>
          <w:szCs w:val="21"/>
        </w:rPr>
        <w:t>）午後5時30分までに回答する。</w:t>
      </w:r>
    </w:p>
    <w:p w:rsidR="00D43F0F" w:rsidRPr="004072D5" w:rsidRDefault="00D43F0F" w:rsidP="00D43F0F">
      <w:pPr>
        <w:rPr>
          <w:rFonts w:ascii="HG丸ｺﾞｼｯｸM-PRO" w:eastAsia="HG丸ｺﾞｼｯｸM-PRO" w:hAnsiTheme="majorEastAsia"/>
        </w:rPr>
      </w:pPr>
    </w:p>
    <w:p w:rsidR="00D43F0F" w:rsidRPr="00697741" w:rsidRDefault="00D43F0F" w:rsidP="00697741">
      <w:pPr>
        <w:pStyle w:val="10"/>
      </w:pPr>
      <w:bookmarkStart w:id="6" w:name="_Toc190713871"/>
      <w:r w:rsidRPr="00697741">
        <w:rPr>
          <w:rFonts w:hint="eastAsia"/>
        </w:rPr>
        <w:t>説明会</w:t>
      </w:r>
      <w:bookmarkEnd w:id="6"/>
      <w:r w:rsidRPr="00697741">
        <w:rPr>
          <w:rFonts w:hint="eastAsia"/>
        </w:rPr>
        <w:t xml:space="preserve">　</w:t>
      </w:r>
    </w:p>
    <w:p w:rsidR="00697741" w:rsidRDefault="00697741" w:rsidP="00697741">
      <w:pPr>
        <w:autoSpaceDE w:val="0"/>
        <w:autoSpaceDN w:val="0"/>
        <w:spacing w:line="300" w:lineRule="exact"/>
        <w:ind w:leftChars="100" w:left="210" w:firstLineChars="100" w:firstLine="210"/>
        <w:rPr>
          <w:rFonts w:ascii="HG丸ｺﾞｼｯｸM-PRO" w:eastAsia="HG丸ｺﾞｼｯｸM-PRO" w:hAnsiTheme="majorEastAsia"/>
          <w:szCs w:val="21"/>
        </w:rPr>
      </w:pPr>
      <w:r>
        <w:rPr>
          <w:rFonts w:ascii="HG丸ｺﾞｼｯｸM-PRO" w:eastAsia="HG丸ｺﾞｼｯｸM-PRO" w:hAnsiTheme="majorEastAsia" w:hint="eastAsia"/>
          <w:szCs w:val="21"/>
        </w:rPr>
        <w:t>説明会は実施しない。</w:t>
      </w:r>
    </w:p>
    <w:p w:rsidR="00E76251" w:rsidRPr="004072D5" w:rsidRDefault="00E76251" w:rsidP="00697741">
      <w:pPr>
        <w:autoSpaceDE w:val="0"/>
        <w:autoSpaceDN w:val="0"/>
        <w:spacing w:line="300" w:lineRule="exact"/>
        <w:ind w:leftChars="100" w:left="210" w:firstLineChars="100" w:firstLine="210"/>
        <w:rPr>
          <w:rFonts w:ascii="HG丸ｺﾞｼｯｸM-PRO" w:eastAsia="HG丸ｺﾞｼｯｸM-PRO" w:hAnsiTheme="majorEastAsia"/>
          <w:szCs w:val="21"/>
        </w:rPr>
      </w:pPr>
      <w:r>
        <w:rPr>
          <w:rFonts w:ascii="HG丸ｺﾞｼｯｸM-PRO" w:eastAsia="HG丸ｺﾞｼｯｸM-PRO" w:hAnsiTheme="majorEastAsia" w:hint="eastAsia"/>
          <w:szCs w:val="21"/>
        </w:rPr>
        <w:t>ホームページに公開した実施要領等を熟読した上で、質問があれば「５　質問と回答」のとおり、質問を行うこと。</w:t>
      </w:r>
    </w:p>
    <w:p w:rsidR="00D43F0F" w:rsidRPr="00697741" w:rsidRDefault="00D43F0F" w:rsidP="00D43F0F">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p>
    <w:p w:rsidR="00D43F0F" w:rsidRPr="004072D5" w:rsidRDefault="00144CC8" w:rsidP="00697741">
      <w:pPr>
        <w:pStyle w:val="10"/>
      </w:pPr>
      <w:bookmarkStart w:id="7" w:name="_Toc190713872"/>
      <w:r>
        <w:rPr>
          <w:rFonts w:hint="eastAsia"/>
        </w:rPr>
        <w:t>プレゼンテーション</w:t>
      </w:r>
      <w:r w:rsidR="00D43F0F" w:rsidRPr="004072D5">
        <w:rPr>
          <w:rFonts w:hint="eastAsia"/>
        </w:rPr>
        <w:t>の日時</w:t>
      </w:r>
      <w:r w:rsidR="00390CB9">
        <w:rPr>
          <w:rFonts w:hint="eastAsia"/>
        </w:rPr>
        <w:t>、提出期限</w:t>
      </w:r>
      <w:r w:rsidR="00D43F0F" w:rsidRPr="004072D5">
        <w:rPr>
          <w:rFonts w:hint="eastAsia"/>
        </w:rPr>
        <w:t>及び場所等</w:t>
      </w:r>
      <w:bookmarkEnd w:id="7"/>
    </w:p>
    <w:p w:rsidR="00CD5756" w:rsidRDefault="00CD5756" w:rsidP="00CD5756">
      <w:pPr>
        <w:pStyle w:val="6"/>
        <w:numPr>
          <w:ilvl w:val="0"/>
          <w:numId w:val="0"/>
        </w:numPr>
        <w:spacing w:before="58" w:after="58"/>
        <w:ind w:left="907" w:hanging="680"/>
      </w:pPr>
      <w:r>
        <w:rPr>
          <w:rFonts w:hint="eastAsia"/>
        </w:rPr>
        <w:t>（１）</w:t>
      </w:r>
      <w:r w:rsidR="00144CC8">
        <w:rPr>
          <w:rFonts w:hint="eastAsia"/>
        </w:rPr>
        <w:t>書類</w:t>
      </w:r>
      <w:r w:rsidR="00390CB9">
        <w:rPr>
          <w:rFonts w:hint="eastAsia"/>
        </w:rPr>
        <w:t xml:space="preserve">提出期限　</w:t>
      </w:r>
    </w:p>
    <w:p w:rsidR="00D43F0F" w:rsidRPr="004072D5" w:rsidRDefault="00390CB9" w:rsidP="00CD5756">
      <w:pPr>
        <w:pStyle w:val="6"/>
        <w:numPr>
          <w:ilvl w:val="0"/>
          <w:numId w:val="0"/>
        </w:numPr>
        <w:spacing w:before="58" w:after="58"/>
        <w:ind w:firstLineChars="400" w:firstLine="840"/>
      </w:pPr>
      <w:r>
        <w:rPr>
          <w:rFonts w:hint="eastAsia"/>
        </w:rPr>
        <w:t>令和</w:t>
      </w:r>
      <w:r w:rsidR="00144CC8">
        <w:rPr>
          <w:rFonts w:hint="eastAsia"/>
        </w:rPr>
        <w:t>７</w:t>
      </w:r>
      <w:r>
        <w:rPr>
          <w:rFonts w:hint="eastAsia"/>
        </w:rPr>
        <w:t>年３月</w:t>
      </w:r>
      <w:r w:rsidR="00144CC8">
        <w:rPr>
          <w:rFonts w:hint="eastAsia"/>
        </w:rPr>
        <w:t>１４</w:t>
      </w:r>
      <w:r w:rsidR="00CD5756">
        <w:rPr>
          <w:rFonts w:hint="eastAsia"/>
        </w:rPr>
        <w:t>日（</w:t>
      </w:r>
      <w:r w:rsidR="00144CC8">
        <w:rPr>
          <w:rFonts w:hint="eastAsia"/>
        </w:rPr>
        <w:t>金</w:t>
      </w:r>
      <w:r w:rsidR="00CD5756">
        <w:rPr>
          <w:rFonts w:hint="eastAsia"/>
        </w:rPr>
        <w:t>）　午後５時まで</w:t>
      </w:r>
    </w:p>
    <w:p w:rsidR="00CD5756" w:rsidRDefault="00CD5756" w:rsidP="00CD5756">
      <w:pPr>
        <w:autoSpaceDE w:val="0"/>
        <w:autoSpaceDN w:val="0"/>
        <w:spacing w:afterLines="30" w:after="87"/>
        <w:ind w:firstLineChars="100" w:firstLine="210"/>
        <w:rPr>
          <w:rFonts w:ascii="HG丸ｺﾞｼｯｸM-PRO" w:eastAsia="HG丸ｺﾞｼｯｸM-PRO" w:hAnsiTheme="majorEastAsia" w:cs="ＭＳ ゴシック"/>
          <w:kern w:val="0"/>
        </w:rPr>
      </w:pPr>
      <w:r>
        <w:rPr>
          <w:rFonts w:ascii="HG丸ｺﾞｼｯｸM-PRO" w:eastAsia="HG丸ｺﾞｼｯｸM-PRO" w:hAnsiTheme="majorEastAsia" w:cs="ＭＳ ゴシック" w:hint="eastAsia"/>
          <w:kern w:val="0"/>
        </w:rPr>
        <w:t>（２）</w:t>
      </w:r>
      <w:r w:rsidR="00144CC8">
        <w:rPr>
          <w:rFonts w:ascii="HG丸ｺﾞｼｯｸM-PRO" w:eastAsia="HG丸ｺﾞｼｯｸM-PRO" w:hAnsiTheme="majorEastAsia" w:cs="ＭＳ ゴシック" w:hint="eastAsia"/>
          <w:kern w:val="0"/>
        </w:rPr>
        <w:t>プレゼンテーション</w:t>
      </w:r>
      <w:r>
        <w:rPr>
          <w:rFonts w:ascii="HG丸ｺﾞｼｯｸM-PRO" w:eastAsia="HG丸ｺﾞｼｯｸM-PRO" w:hAnsiTheme="majorEastAsia" w:cs="ＭＳ ゴシック" w:hint="eastAsia"/>
          <w:kern w:val="0"/>
        </w:rPr>
        <w:t>日時</w:t>
      </w:r>
    </w:p>
    <w:p w:rsidR="00D43F0F" w:rsidRPr="008E34C1" w:rsidRDefault="00CD5756" w:rsidP="00CD5756">
      <w:pPr>
        <w:autoSpaceDE w:val="0"/>
        <w:autoSpaceDN w:val="0"/>
        <w:spacing w:afterLines="30" w:after="87"/>
        <w:ind w:firstLineChars="300" w:firstLine="630"/>
        <w:rPr>
          <w:rFonts w:ascii="HG丸ｺﾞｼｯｸM-PRO" w:eastAsia="HG丸ｺﾞｼｯｸM-PRO" w:hAnsiTheme="majorEastAsia" w:cs="ＭＳ ゴシック"/>
          <w:kern w:val="0"/>
        </w:rPr>
      </w:pPr>
      <w:r>
        <w:rPr>
          <w:rFonts w:ascii="HG丸ｺﾞｼｯｸM-PRO" w:eastAsia="HG丸ｺﾞｼｯｸM-PRO" w:hAnsiTheme="majorEastAsia" w:cs="ＭＳ ゴシック" w:hint="eastAsia"/>
          <w:kern w:val="0"/>
        </w:rPr>
        <w:t xml:space="preserve">　</w:t>
      </w:r>
      <w:r w:rsidR="00390CB9">
        <w:rPr>
          <w:rFonts w:ascii="HG丸ｺﾞｼｯｸM-PRO" w:eastAsia="HG丸ｺﾞｼｯｸM-PRO" w:hAnsiTheme="majorEastAsia" w:cs="ＭＳ ゴシック" w:hint="eastAsia"/>
          <w:kern w:val="0"/>
        </w:rPr>
        <w:t>令和</w:t>
      </w:r>
      <w:r w:rsidR="00144CC8">
        <w:rPr>
          <w:rFonts w:ascii="HG丸ｺﾞｼｯｸM-PRO" w:eastAsia="HG丸ｺﾞｼｯｸM-PRO" w:hAnsiTheme="majorEastAsia" w:cs="ＭＳ ゴシック" w:hint="eastAsia"/>
          <w:kern w:val="0"/>
        </w:rPr>
        <w:t>７</w:t>
      </w:r>
      <w:r w:rsidR="00D43F0F" w:rsidRPr="008E34C1">
        <w:rPr>
          <w:rFonts w:ascii="HG丸ｺﾞｼｯｸM-PRO" w:eastAsia="HG丸ｺﾞｼｯｸM-PRO" w:hAnsiTheme="majorEastAsia" w:cs="ＭＳ ゴシック" w:hint="eastAsia"/>
          <w:kern w:val="0"/>
        </w:rPr>
        <w:t>年</w:t>
      </w:r>
      <w:r w:rsidR="00390CB9">
        <w:rPr>
          <w:rFonts w:ascii="HG丸ｺﾞｼｯｸM-PRO" w:eastAsia="HG丸ｺﾞｼｯｸM-PRO" w:hAnsiTheme="majorEastAsia" w:cs="ＭＳ ゴシック" w:hint="eastAsia"/>
          <w:kern w:val="0"/>
        </w:rPr>
        <w:t>３</w:t>
      </w:r>
      <w:r w:rsidR="00D43F0F" w:rsidRPr="008E34C1">
        <w:rPr>
          <w:rFonts w:ascii="HG丸ｺﾞｼｯｸM-PRO" w:eastAsia="HG丸ｺﾞｼｯｸM-PRO" w:hAnsiTheme="majorEastAsia" w:cs="ＭＳ ゴシック" w:hint="eastAsia"/>
          <w:kern w:val="0"/>
        </w:rPr>
        <w:t>月</w:t>
      </w:r>
      <w:r w:rsidR="00144CC8">
        <w:rPr>
          <w:rFonts w:ascii="HG丸ｺﾞｼｯｸM-PRO" w:eastAsia="HG丸ｺﾞｼｯｸM-PRO" w:hAnsiTheme="majorEastAsia" w:cs="ＭＳ ゴシック" w:hint="eastAsia"/>
          <w:kern w:val="0"/>
        </w:rPr>
        <w:t>２１</w:t>
      </w:r>
      <w:r w:rsidR="00D43F0F" w:rsidRPr="008E34C1">
        <w:rPr>
          <w:rFonts w:ascii="HG丸ｺﾞｼｯｸM-PRO" w:eastAsia="HG丸ｺﾞｼｯｸM-PRO" w:hAnsiTheme="majorEastAsia" w:cs="ＭＳ ゴシック" w:hint="eastAsia"/>
          <w:kern w:val="0"/>
        </w:rPr>
        <w:t>日（</w:t>
      </w:r>
      <w:r w:rsidR="00390CB9">
        <w:rPr>
          <w:rFonts w:ascii="HG丸ｺﾞｼｯｸM-PRO" w:eastAsia="HG丸ｺﾞｼｯｸM-PRO" w:hAnsiTheme="majorEastAsia" w:cs="ＭＳ ゴシック" w:hint="eastAsia"/>
          <w:kern w:val="0"/>
        </w:rPr>
        <w:t>金</w:t>
      </w:r>
      <w:r w:rsidR="00D43F0F" w:rsidRPr="008E34C1">
        <w:rPr>
          <w:rFonts w:ascii="HG丸ｺﾞｼｯｸM-PRO" w:eastAsia="HG丸ｺﾞｼｯｸM-PRO" w:hAnsiTheme="majorEastAsia" w:cs="ＭＳ ゴシック" w:hint="eastAsia"/>
          <w:kern w:val="0"/>
        </w:rPr>
        <w:t>）</w:t>
      </w:r>
      <w:r>
        <w:rPr>
          <w:rFonts w:ascii="HG丸ｺﾞｼｯｸM-PRO" w:eastAsia="HG丸ｺﾞｼｯｸM-PRO" w:hAnsiTheme="majorEastAsia" w:cs="ＭＳ ゴシック" w:hint="eastAsia"/>
          <w:kern w:val="0"/>
        </w:rPr>
        <w:t xml:space="preserve">　</w:t>
      </w:r>
      <w:r w:rsidR="00D43F0F" w:rsidRPr="008E34C1">
        <w:rPr>
          <w:rFonts w:ascii="HG丸ｺﾞｼｯｸM-PRO" w:eastAsia="HG丸ｺﾞｼｯｸM-PRO" w:hAnsiTheme="majorEastAsia" w:cs="ＭＳ ゴシック" w:hint="eastAsia"/>
          <w:kern w:val="0"/>
        </w:rPr>
        <w:t>午後</w:t>
      </w:r>
      <w:r w:rsidR="00FB0AB4">
        <w:rPr>
          <w:rFonts w:ascii="HG丸ｺﾞｼｯｸM-PRO" w:eastAsia="HG丸ｺﾞｼｯｸM-PRO" w:hAnsiTheme="majorEastAsia" w:cs="ＭＳ ゴシック" w:hint="eastAsia"/>
          <w:kern w:val="0"/>
        </w:rPr>
        <w:t>2</w:t>
      </w:r>
      <w:r w:rsidR="00D43F0F" w:rsidRPr="008E34C1">
        <w:rPr>
          <w:rFonts w:ascii="HG丸ｺﾞｼｯｸM-PRO" w:eastAsia="HG丸ｺﾞｼｯｸM-PRO" w:hAnsiTheme="majorEastAsia" w:cs="ＭＳ ゴシック" w:hint="eastAsia"/>
          <w:kern w:val="0"/>
        </w:rPr>
        <w:t>時</w:t>
      </w:r>
      <w:r w:rsidR="00144CC8">
        <w:rPr>
          <w:rFonts w:ascii="HG丸ｺﾞｼｯｸM-PRO" w:eastAsia="HG丸ｺﾞｼｯｸM-PRO" w:hAnsiTheme="majorEastAsia" w:cs="ＭＳ ゴシック" w:hint="eastAsia"/>
          <w:kern w:val="0"/>
        </w:rPr>
        <w:t>～</w:t>
      </w:r>
    </w:p>
    <w:p w:rsidR="00D43F0F" w:rsidRPr="004072D5" w:rsidRDefault="00CD5756" w:rsidP="00CD5756">
      <w:pPr>
        <w:pStyle w:val="6"/>
        <w:numPr>
          <w:ilvl w:val="0"/>
          <w:numId w:val="0"/>
        </w:numPr>
        <w:spacing w:before="58" w:after="58"/>
        <w:ind w:left="227"/>
      </w:pPr>
      <w:r>
        <w:rPr>
          <w:rFonts w:hint="eastAsia"/>
        </w:rPr>
        <w:t>（３）</w:t>
      </w:r>
      <w:r w:rsidR="00D43F0F" w:rsidRPr="004072D5">
        <w:rPr>
          <w:rFonts w:hint="eastAsia"/>
        </w:rPr>
        <w:t>場　所</w:t>
      </w:r>
    </w:p>
    <w:p w:rsidR="00D43F0F" w:rsidRPr="008E34C1" w:rsidRDefault="00144CC8" w:rsidP="00F32EC3">
      <w:pPr>
        <w:autoSpaceDE w:val="0"/>
        <w:autoSpaceDN w:val="0"/>
        <w:spacing w:afterLines="30" w:after="87"/>
        <w:ind w:leftChars="300" w:left="630" w:firstLineChars="100" w:firstLine="210"/>
        <w:rPr>
          <w:rFonts w:ascii="HG丸ｺﾞｼｯｸM-PRO" w:eastAsia="HG丸ｺﾞｼｯｸM-PRO" w:hAnsiTheme="majorEastAsia" w:cs="ＭＳ ゴシック"/>
          <w:kern w:val="0"/>
        </w:rPr>
      </w:pPr>
      <w:r>
        <w:rPr>
          <w:rFonts w:ascii="HG丸ｺﾞｼｯｸM-PRO" w:eastAsia="HG丸ｺﾞｼｯｸM-PRO" w:hAnsiTheme="majorEastAsia" w:hint="eastAsia"/>
        </w:rPr>
        <w:t>所沢市市民医療センター</w:t>
      </w:r>
      <w:r w:rsidR="00954C1F">
        <w:rPr>
          <w:rFonts w:ascii="HG丸ｺﾞｼｯｸM-PRO" w:eastAsia="HG丸ｺﾞｼｯｸM-PRO" w:hAnsiTheme="majorEastAsia" w:hint="eastAsia"/>
        </w:rPr>
        <w:t xml:space="preserve">　</w:t>
      </w:r>
      <w:r w:rsidR="00FB0AB4">
        <w:rPr>
          <w:rFonts w:ascii="HG丸ｺﾞｼｯｸM-PRO" w:eastAsia="HG丸ｺﾞｼｯｸM-PRO" w:hAnsiTheme="majorEastAsia" w:cs="ＭＳ ゴシック" w:hint="eastAsia"/>
          <w:kern w:val="0"/>
        </w:rPr>
        <w:t>2</w:t>
      </w:r>
      <w:r w:rsidR="00D43F0F" w:rsidRPr="008E34C1">
        <w:rPr>
          <w:rFonts w:ascii="HG丸ｺﾞｼｯｸM-PRO" w:eastAsia="HG丸ｺﾞｼｯｸM-PRO" w:hAnsiTheme="majorEastAsia" w:cs="ＭＳ ゴシック" w:hint="eastAsia"/>
          <w:kern w:val="0"/>
        </w:rPr>
        <w:t>階</w:t>
      </w:r>
      <w:r w:rsidR="00954C1F">
        <w:rPr>
          <w:rFonts w:ascii="HG丸ｺﾞｼｯｸM-PRO" w:eastAsia="HG丸ｺﾞｼｯｸM-PRO" w:hAnsiTheme="majorEastAsia" w:cs="ＭＳ ゴシック" w:hint="eastAsia"/>
          <w:kern w:val="0"/>
        </w:rPr>
        <w:t xml:space="preserve">　第一</w:t>
      </w:r>
      <w:r w:rsidR="00D43F0F" w:rsidRPr="008E34C1">
        <w:rPr>
          <w:rFonts w:ascii="HG丸ｺﾞｼｯｸM-PRO" w:eastAsia="HG丸ｺﾞｼｯｸM-PRO" w:hAnsiTheme="majorEastAsia" w:cs="ＭＳ ゴシック" w:hint="eastAsia"/>
          <w:kern w:val="0"/>
        </w:rPr>
        <w:t>会議室</w:t>
      </w:r>
    </w:p>
    <w:p w:rsidR="00D43F0F" w:rsidRPr="00517B37" w:rsidRDefault="00CD5756" w:rsidP="00CD5756">
      <w:pPr>
        <w:pStyle w:val="6"/>
        <w:numPr>
          <w:ilvl w:val="0"/>
          <w:numId w:val="0"/>
        </w:numPr>
        <w:spacing w:before="58" w:after="58"/>
        <w:ind w:left="907" w:hanging="680"/>
      </w:pPr>
      <w:r w:rsidRPr="00517B37">
        <w:rPr>
          <w:rFonts w:hint="eastAsia"/>
        </w:rPr>
        <w:t>（４）</w:t>
      </w:r>
      <w:r w:rsidR="00954C1F" w:rsidRPr="00517B37">
        <w:rPr>
          <w:rFonts w:hint="eastAsia"/>
        </w:rPr>
        <w:t>提出書類</w:t>
      </w:r>
    </w:p>
    <w:p w:rsidR="00D43F0F" w:rsidRPr="00517B37" w:rsidRDefault="00EC3C81" w:rsidP="007B1CC8">
      <w:pPr>
        <w:pStyle w:val="7"/>
        <w:spacing w:after="58"/>
      </w:pPr>
      <w:r w:rsidRPr="00517B37">
        <w:rPr>
          <w:rFonts w:hint="eastAsia"/>
        </w:rPr>
        <w:t>提案価格書</w:t>
      </w:r>
      <w:r w:rsidR="00D43F0F" w:rsidRPr="00517B37">
        <w:rPr>
          <w:rFonts w:hint="eastAsia"/>
        </w:rPr>
        <w:t>（様式１－</w:t>
      </w:r>
      <w:r w:rsidRPr="00517B37">
        <w:rPr>
          <w:rFonts w:hint="eastAsia"/>
        </w:rPr>
        <w:t>６</w:t>
      </w:r>
      <w:r w:rsidR="00D43F0F" w:rsidRPr="00517B37">
        <w:rPr>
          <w:rFonts w:hint="eastAsia"/>
        </w:rPr>
        <w:t>）</w:t>
      </w:r>
    </w:p>
    <w:p w:rsidR="00D43F0F" w:rsidRPr="00517B37" w:rsidRDefault="00D43F0F" w:rsidP="007B1CC8">
      <w:pPr>
        <w:pStyle w:val="7"/>
        <w:spacing w:after="58"/>
      </w:pPr>
      <w:r w:rsidRPr="00517B37">
        <w:rPr>
          <w:rFonts w:hint="eastAsia"/>
        </w:rPr>
        <w:t>提案書</w:t>
      </w:r>
    </w:p>
    <w:p w:rsidR="00D43F0F" w:rsidRPr="00517B37" w:rsidRDefault="00D43F0F" w:rsidP="00F32EC3">
      <w:pPr>
        <w:pStyle w:val="7"/>
        <w:spacing w:afterLines="50" w:after="145"/>
      </w:pPr>
      <w:r w:rsidRPr="00517B37">
        <w:rPr>
          <w:rFonts w:hint="eastAsia"/>
        </w:rPr>
        <w:t>付属資料</w:t>
      </w:r>
    </w:p>
    <w:p w:rsidR="0071425C" w:rsidRPr="00517B37" w:rsidRDefault="00CD5756" w:rsidP="00CD5756">
      <w:pPr>
        <w:ind w:left="907"/>
        <w:rPr>
          <w:rFonts w:ascii="HG丸ｺﾞｼｯｸM-PRO" w:eastAsia="HG丸ｺﾞｼｯｸM-PRO" w:hAnsiTheme="majorEastAsia" w:cs="ＭＳ ゴシック"/>
          <w:kern w:val="0"/>
        </w:rPr>
      </w:pPr>
      <w:r w:rsidRPr="00517B37">
        <w:rPr>
          <w:rFonts w:ascii="HG丸ｺﾞｼｯｸM-PRO" w:eastAsia="HG丸ｺﾞｼｯｸM-PRO" w:hAnsiTheme="majorEastAsia" w:cs="ＭＳ ゴシック" w:hint="eastAsia"/>
          <w:kern w:val="0"/>
        </w:rPr>
        <w:t>上記の提出書類のうち、②～⑤の提案書等については、「提案書等</w:t>
      </w:r>
      <w:r w:rsidR="00517B37">
        <w:rPr>
          <w:rFonts w:ascii="HG丸ｺﾞｼｯｸM-PRO" w:eastAsia="HG丸ｺﾞｼｯｸM-PRO" w:hAnsiTheme="majorEastAsia" w:cs="ＭＳ ゴシック" w:hint="eastAsia"/>
          <w:kern w:val="0"/>
        </w:rPr>
        <w:t>作成</w:t>
      </w:r>
      <w:r w:rsidRPr="00517B37">
        <w:rPr>
          <w:rFonts w:ascii="HG丸ｺﾞｼｯｸM-PRO" w:eastAsia="HG丸ｺﾞｼｯｸM-PRO" w:hAnsiTheme="majorEastAsia" w:cs="ＭＳ ゴシック" w:hint="eastAsia"/>
          <w:kern w:val="0"/>
        </w:rPr>
        <w:t>要領」（資料</w:t>
      </w:r>
      <w:r w:rsidR="00517B37">
        <w:rPr>
          <w:rFonts w:ascii="HG丸ｺﾞｼｯｸM-PRO" w:eastAsia="HG丸ｺﾞｼｯｸM-PRO" w:hAnsiTheme="majorEastAsia" w:cs="ＭＳ ゴシック" w:hint="eastAsia"/>
          <w:kern w:val="0"/>
        </w:rPr>
        <w:t>４</w:t>
      </w:r>
      <w:r w:rsidRPr="00517B37">
        <w:rPr>
          <w:rFonts w:ascii="HG丸ｺﾞｼｯｸM-PRO" w:eastAsia="HG丸ｺﾞｼｯｸM-PRO" w:hAnsiTheme="majorEastAsia" w:cs="ＭＳ ゴシック" w:hint="eastAsia"/>
          <w:kern w:val="0"/>
        </w:rPr>
        <w:t>）に基づき必要部数を提出期限（３月1</w:t>
      </w:r>
      <w:r w:rsidR="00144CC8" w:rsidRPr="00517B37">
        <w:rPr>
          <w:rFonts w:ascii="HG丸ｺﾞｼｯｸM-PRO" w:eastAsia="HG丸ｺﾞｼｯｸM-PRO" w:hAnsiTheme="majorEastAsia" w:cs="ＭＳ ゴシック" w:hint="eastAsia"/>
          <w:kern w:val="0"/>
        </w:rPr>
        <w:t>４</w:t>
      </w:r>
      <w:r w:rsidRPr="00517B37">
        <w:rPr>
          <w:rFonts w:ascii="HG丸ｺﾞｼｯｸM-PRO" w:eastAsia="HG丸ｺﾞｼｯｸM-PRO" w:hAnsiTheme="majorEastAsia" w:cs="ＭＳ ゴシック" w:hint="eastAsia"/>
          <w:kern w:val="0"/>
        </w:rPr>
        <w:t>日（金））までに提出すること</w:t>
      </w:r>
    </w:p>
    <w:p w:rsidR="00CD5756" w:rsidRPr="0071425C" w:rsidRDefault="00CD5756" w:rsidP="0071425C"/>
    <w:p w:rsidR="00D43F0F" w:rsidRPr="004072D5" w:rsidRDefault="00EC3C81" w:rsidP="00EC3C81">
      <w:pPr>
        <w:widowControl/>
        <w:jc w:val="left"/>
        <w:rPr>
          <w:rFonts w:ascii="HG丸ｺﾞｼｯｸM-PRO" w:eastAsia="HG丸ｺﾞｼｯｸM-PRO" w:hAnsiTheme="majorEastAsia" w:cs="ＭＳ ゴシック"/>
          <w:kern w:val="0"/>
        </w:rPr>
      </w:pPr>
      <w:r>
        <w:rPr>
          <w:rFonts w:ascii="HG丸ｺﾞｼｯｸM-PRO" w:eastAsia="HG丸ｺﾞｼｯｸM-PRO" w:hAnsiTheme="majorEastAsia" w:cs="ＭＳ ゴシック"/>
          <w:kern w:val="0"/>
        </w:rPr>
        <w:br w:type="page"/>
      </w:r>
    </w:p>
    <w:p w:rsidR="00D43F0F" w:rsidRPr="004072D5" w:rsidRDefault="00B75032" w:rsidP="00697741">
      <w:pPr>
        <w:pStyle w:val="10"/>
      </w:pPr>
      <w:bookmarkStart w:id="8" w:name="_Toc190713873"/>
      <w:r>
        <w:rPr>
          <w:rFonts w:hint="eastAsia"/>
        </w:rPr>
        <w:lastRenderedPageBreak/>
        <w:t>プレゼンテーション</w:t>
      </w:r>
      <w:r w:rsidR="00D43F0F" w:rsidRPr="004072D5">
        <w:rPr>
          <w:rFonts w:hint="eastAsia"/>
        </w:rPr>
        <w:t>の実施</w:t>
      </w:r>
      <w:bookmarkEnd w:id="8"/>
    </w:p>
    <w:p w:rsidR="0071425C" w:rsidRDefault="00D43F0F" w:rsidP="0071425C">
      <w:pPr>
        <w:autoSpaceDE w:val="0"/>
        <w:autoSpaceDN w:val="0"/>
        <w:ind w:leftChars="100" w:left="210" w:firstLineChars="100" w:firstLine="210"/>
        <w:rPr>
          <w:rFonts w:ascii="HG丸ｺﾞｼｯｸM-PRO" w:eastAsia="HG丸ｺﾞｼｯｸM-PRO" w:hAnsiTheme="minorEastAsia"/>
        </w:rPr>
      </w:pPr>
      <w:r w:rsidRPr="0071425C">
        <w:rPr>
          <w:rFonts w:ascii="HG丸ｺﾞｼｯｸM-PRO" w:eastAsia="HG丸ｺﾞｼｯｸM-PRO" w:hAnsiTheme="minorEastAsia" w:hint="eastAsia"/>
        </w:rPr>
        <w:t>提出のあった提案書等に基づき</w:t>
      </w:r>
      <w:r w:rsidR="00EC3C81">
        <w:rPr>
          <w:rFonts w:ascii="HG丸ｺﾞｼｯｸM-PRO" w:eastAsia="HG丸ｺﾞｼｯｸM-PRO" w:hAnsiTheme="minorEastAsia" w:hint="eastAsia"/>
        </w:rPr>
        <w:t>令和７</w:t>
      </w:r>
      <w:r w:rsidRPr="00B75032">
        <w:rPr>
          <w:rFonts w:ascii="HG丸ｺﾞｼｯｸM-PRO" w:eastAsia="HG丸ｺﾞｼｯｸM-PRO" w:hAnsiTheme="minorEastAsia" w:hint="eastAsia"/>
        </w:rPr>
        <w:t>年</w:t>
      </w:r>
      <w:r w:rsidR="00AF0648">
        <w:rPr>
          <w:rFonts w:ascii="HG丸ｺﾞｼｯｸM-PRO" w:eastAsia="HG丸ｺﾞｼｯｸM-PRO" w:hAnsiTheme="minorEastAsia" w:hint="eastAsia"/>
        </w:rPr>
        <w:t>３</w:t>
      </w:r>
      <w:r w:rsidRPr="00B75032">
        <w:rPr>
          <w:rFonts w:ascii="HG丸ｺﾞｼｯｸM-PRO" w:eastAsia="HG丸ｺﾞｼｯｸM-PRO" w:hAnsiTheme="minorEastAsia" w:hint="eastAsia"/>
        </w:rPr>
        <w:t>月</w:t>
      </w:r>
      <w:r w:rsidR="00EC3C81">
        <w:rPr>
          <w:rFonts w:ascii="HG丸ｺﾞｼｯｸM-PRO" w:eastAsia="HG丸ｺﾞｼｯｸM-PRO" w:hAnsiTheme="minorEastAsia" w:hint="eastAsia"/>
        </w:rPr>
        <w:t>２１日（金）</w:t>
      </w:r>
      <w:r w:rsidRPr="0071425C">
        <w:rPr>
          <w:rFonts w:ascii="HG丸ｺﾞｼｯｸM-PRO" w:eastAsia="HG丸ｺﾞｼｯｸM-PRO" w:hAnsiTheme="minorEastAsia" w:hint="eastAsia"/>
        </w:rPr>
        <w:t>に</w:t>
      </w:r>
      <w:r w:rsidR="00B75032">
        <w:rPr>
          <w:rFonts w:ascii="HG丸ｺﾞｼｯｸM-PRO" w:eastAsia="HG丸ｺﾞｼｯｸM-PRO" w:hAnsiTheme="minorEastAsia" w:hint="eastAsia"/>
        </w:rPr>
        <w:t>プレゼンテーション</w:t>
      </w:r>
      <w:r w:rsidRPr="0071425C">
        <w:rPr>
          <w:rFonts w:ascii="HG丸ｺﾞｼｯｸM-PRO" w:eastAsia="HG丸ｺﾞｼｯｸM-PRO" w:hAnsiTheme="minorEastAsia" w:hint="eastAsia"/>
        </w:rPr>
        <w:t>を実施する。</w:t>
      </w:r>
    </w:p>
    <w:p w:rsidR="00D43F0F" w:rsidRPr="0071425C" w:rsidRDefault="00D43F0F" w:rsidP="0071425C">
      <w:pPr>
        <w:autoSpaceDE w:val="0"/>
        <w:autoSpaceDN w:val="0"/>
        <w:ind w:leftChars="100" w:left="210" w:firstLineChars="100" w:firstLine="210"/>
        <w:rPr>
          <w:rFonts w:ascii="HG丸ｺﾞｼｯｸM-PRO" w:eastAsia="HG丸ｺﾞｼｯｸM-PRO" w:hAnsiTheme="minorEastAsia"/>
        </w:rPr>
      </w:pPr>
      <w:r w:rsidRPr="0071425C">
        <w:rPr>
          <w:rFonts w:ascii="HG丸ｺﾞｼｯｸM-PRO" w:eastAsia="HG丸ｺﾞｼｯｸM-PRO" w:hAnsiTheme="minorEastAsia" w:hint="eastAsia"/>
        </w:rPr>
        <w:t>なお、</w:t>
      </w:r>
      <w:r w:rsidR="00B75032">
        <w:rPr>
          <w:rFonts w:ascii="HG丸ｺﾞｼｯｸM-PRO" w:eastAsia="HG丸ｺﾞｼｯｸM-PRO" w:hAnsiTheme="minorEastAsia" w:hint="eastAsia"/>
        </w:rPr>
        <w:t>プレゼンテーション</w:t>
      </w:r>
      <w:r w:rsidRPr="0071425C">
        <w:rPr>
          <w:rFonts w:ascii="HG丸ｺﾞｼｯｸM-PRO" w:eastAsia="HG丸ｺﾞｼｯｸM-PRO" w:hAnsiTheme="minorEastAsia" w:hint="eastAsia"/>
        </w:rPr>
        <w:t>には、必ず総括業務責任者が出席すること。</w:t>
      </w:r>
    </w:p>
    <w:p w:rsidR="00D43F0F" w:rsidRPr="004072D5" w:rsidRDefault="00D43F0F" w:rsidP="00D43F0F">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p>
    <w:p w:rsidR="00D43F0F" w:rsidRDefault="00EC3C81" w:rsidP="00697741">
      <w:pPr>
        <w:pStyle w:val="10"/>
      </w:pPr>
      <w:bookmarkStart w:id="9" w:name="_Toc190713874"/>
      <w:r>
        <w:rPr>
          <w:rFonts w:hint="eastAsia"/>
        </w:rPr>
        <w:t>優先交渉権者等の選定</w:t>
      </w:r>
      <w:r w:rsidR="00D43F0F" w:rsidRPr="004072D5">
        <w:rPr>
          <w:rFonts w:hint="eastAsia"/>
        </w:rPr>
        <w:t>に関する事項</w:t>
      </w:r>
      <w:bookmarkEnd w:id="9"/>
    </w:p>
    <w:p w:rsidR="00F03DFB" w:rsidRPr="00F03DFB" w:rsidRDefault="00F03DFB" w:rsidP="00F03DFB">
      <w:pPr>
        <w:autoSpaceDE w:val="0"/>
        <w:autoSpaceDN w:val="0"/>
        <w:ind w:leftChars="100" w:left="210" w:firstLineChars="100" w:firstLine="210"/>
      </w:pPr>
      <w:r>
        <w:rPr>
          <w:rFonts w:ascii="HG丸ｺﾞｼｯｸM-PRO" w:eastAsia="HG丸ｺﾞｼｯｸM-PRO" w:hAnsiTheme="minorEastAsia" w:hint="eastAsia"/>
        </w:rPr>
        <w:t>優先交渉権者等の選定は、以下の選定委員会による。</w:t>
      </w:r>
    </w:p>
    <w:p w:rsidR="00D43F0F" w:rsidRPr="004072D5" w:rsidRDefault="00D43F0F" w:rsidP="007B1CC8">
      <w:pPr>
        <w:pStyle w:val="6"/>
        <w:spacing w:before="58" w:after="58"/>
      </w:pPr>
      <w:r w:rsidRPr="004072D5">
        <w:rPr>
          <w:rFonts w:hint="eastAsia"/>
        </w:rPr>
        <w:t>評価委員会における意見聴取</w:t>
      </w:r>
    </w:p>
    <w:p w:rsidR="00D43F0F" w:rsidRDefault="00F03DFB"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Pr>
          <w:rFonts w:ascii="HG丸ｺﾞｼｯｸM-PRO" w:eastAsia="HG丸ｺﾞｼｯｸM-PRO" w:hAnsiTheme="majorEastAsia" w:hint="eastAsia"/>
          <w:szCs w:val="21"/>
        </w:rPr>
        <w:t>選定委員会の委員は、所沢市市民医療センター職員７名にて構成する。</w:t>
      </w:r>
    </w:p>
    <w:p w:rsidR="00F03DFB" w:rsidRPr="0071425C" w:rsidRDefault="00F03DFB"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Pr>
          <w:rFonts w:ascii="HG丸ｺﾞｼｯｸM-PRO" w:eastAsia="HG丸ｺﾞｼｯｸM-PRO" w:hAnsiTheme="majorEastAsia" w:hint="eastAsia"/>
          <w:szCs w:val="21"/>
        </w:rPr>
        <w:t>委員の構成について、各部門の科長級以上の構成としている。</w:t>
      </w:r>
    </w:p>
    <w:p w:rsidR="00D43F0F" w:rsidRPr="00201BB3" w:rsidRDefault="00F03DFB" w:rsidP="007B1CC8">
      <w:pPr>
        <w:pStyle w:val="6"/>
        <w:spacing w:before="58" w:after="58"/>
      </w:pPr>
      <w:r w:rsidRPr="00201BB3">
        <w:rPr>
          <w:rFonts w:hint="eastAsia"/>
        </w:rPr>
        <w:t>優先交渉権者等</w:t>
      </w:r>
      <w:r w:rsidR="00D43F0F" w:rsidRPr="00201BB3">
        <w:rPr>
          <w:rFonts w:hint="eastAsia"/>
        </w:rPr>
        <w:t>の決定方法</w:t>
      </w:r>
    </w:p>
    <w:p w:rsidR="00D43F0F" w:rsidRPr="00201BB3" w:rsidRDefault="00F03DFB"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sidRPr="00201BB3">
        <w:rPr>
          <w:rFonts w:ascii="HG丸ｺﾞｼｯｸM-PRO" w:eastAsia="HG丸ｺﾞｼｯｸM-PRO" w:hAnsiTheme="majorEastAsia" w:hint="eastAsia"/>
          <w:szCs w:val="21"/>
        </w:rPr>
        <w:t>優先交渉権者等</w:t>
      </w:r>
      <w:r w:rsidR="00D43F0F" w:rsidRPr="00201BB3">
        <w:rPr>
          <w:rFonts w:ascii="HG丸ｺﾞｼｯｸM-PRO" w:eastAsia="HG丸ｺﾞｼｯｸM-PRO" w:hAnsiTheme="majorEastAsia" w:hint="eastAsia"/>
          <w:szCs w:val="21"/>
        </w:rPr>
        <w:t>の決定にあたっては、「</w:t>
      </w:r>
      <w:r w:rsidR="00201BB3" w:rsidRPr="00201BB3">
        <w:rPr>
          <w:rFonts w:ascii="HG丸ｺﾞｼｯｸM-PRO" w:eastAsia="HG丸ｺﾞｼｯｸM-PRO" w:hAnsiTheme="majorEastAsia" w:hint="eastAsia"/>
          <w:szCs w:val="21"/>
        </w:rPr>
        <w:t>業者選定基準」（資料２</w:t>
      </w:r>
      <w:r w:rsidR="00D43F0F" w:rsidRPr="00201BB3">
        <w:rPr>
          <w:rFonts w:ascii="HG丸ｺﾞｼｯｸM-PRO" w:eastAsia="HG丸ｺﾞｼｯｸM-PRO" w:hAnsiTheme="majorEastAsia" w:hint="eastAsia"/>
          <w:szCs w:val="21"/>
        </w:rPr>
        <w:t>）に基づき、提案内容の評価に提案価格の評価を加算する総合評価方式を採用し、総得点の最も高い入札者を落札者とする。</w:t>
      </w:r>
    </w:p>
    <w:p w:rsidR="00F849E7" w:rsidRPr="004072D5" w:rsidRDefault="00F849E7" w:rsidP="00F849E7">
      <w:pPr>
        <w:pStyle w:val="6"/>
        <w:spacing w:before="58" w:after="58"/>
      </w:pPr>
      <w:r>
        <w:rPr>
          <w:rFonts w:hint="eastAsia"/>
        </w:rPr>
        <w:t>結果の公表について</w:t>
      </w:r>
    </w:p>
    <w:p w:rsidR="00F849E7" w:rsidRPr="0071425C" w:rsidRDefault="00F849E7" w:rsidP="00F849E7">
      <w:pPr>
        <w:autoSpaceDE w:val="0"/>
        <w:autoSpaceDN w:val="0"/>
        <w:spacing w:afterLines="30" w:after="87"/>
        <w:ind w:leftChars="300" w:left="630" w:firstLineChars="100" w:firstLine="210"/>
        <w:rPr>
          <w:rFonts w:ascii="HG丸ｺﾞｼｯｸM-PRO" w:eastAsia="HG丸ｺﾞｼｯｸM-PRO" w:hAnsiTheme="majorEastAsia"/>
          <w:szCs w:val="21"/>
        </w:rPr>
      </w:pPr>
      <w:r>
        <w:rPr>
          <w:rFonts w:ascii="HG丸ｺﾞｼｯｸM-PRO" w:eastAsia="HG丸ｺﾞｼｯｸM-PRO" w:hAnsiTheme="majorEastAsia" w:hint="eastAsia"/>
          <w:szCs w:val="21"/>
        </w:rPr>
        <w:t>令和７年３月２６日（水）頃に結果に関する通知を送付する。</w:t>
      </w:r>
    </w:p>
    <w:p w:rsidR="00F03DFB" w:rsidRPr="00F03DFB" w:rsidRDefault="00F03DFB" w:rsidP="00F32EC3">
      <w:pPr>
        <w:autoSpaceDE w:val="0"/>
        <w:autoSpaceDN w:val="0"/>
        <w:spacing w:afterLines="30" w:after="87"/>
        <w:ind w:leftChars="300" w:left="630" w:firstLineChars="100" w:firstLine="210"/>
        <w:rPr>
          <w:rFonts w:ascii="HG丸ｺﾞｼｯｸM-PRO" w:eastAsia="HG丸ｺﾞｼｯｸM-PRO" w:hAnsiTheme="majorEastAsia"/>
          <w:color w:val="FF0000"/>
          <w:szCs w:val="21"/>
        </w:rPr>
      </w:pPr>
    </w:p>
    <w:p w:rsidR="00F03DFB" w:rsidRPr="004072D5" w:rsidRDefault="00F03DFB" w:rsidP="00F03DFB">
      <w:pPr>
        <w:pStyle w:val="10"/>
      </w:pPr>
      <w:bookmarkStart w:id="10" w:name="_Toc190713875"/>
      <w:r>
        <w:rPr>
          <w:rFonts w:hint="eastAsia"/>
        </w:rPr>
        <w:t>契約関係</w:t>
      </w:r>
      <w:bookmarkEnd w:id="10"/>
    </w:p>
    <w:p w:rsidR="00F03DFB" w:rsidRPr="00F03DFB" w:rsidRDefault="00F03DFB" w:rsidP="00F03DFB">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r w:rsidRPr="00F03DFB">
        <w:rPr>
          <w:rFonts w:ascii="HG丸ｺﾞｼｯｸM-PRO" w:eastAsia="HG丸ｺﾞｼｯｸM-PRO" w:hAnsiTheme="majorEastAsia" w:cs="ＭＳ ゴシック" w:hint="eastAsia"/>
          <w:kern w:val="0"/>
        </w:rPr>
        <w:t>（１）市長は選定委員会が特定した優先交渉権者を当該業務に係る随意契約の相手方として契約を締結する。ただし、優先交渉権者との間で契約の締結に至らなかった場合には、次点交渉権者を契約候補者とする。</w:t>
      </w:r>
    </w:p>
    <w:p w:rsidR="00F03DFB" w:rsidRDefault="00F03DFB" w:rsidP="00F03DFB">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r w:rsidRPr="00F03DFB">
        <w:rPr>
          <w:rFonts w:ascii="HG丸ｺﾞｼｯｸM-PRO" w:eastAsia="HG丸ｺﾞｼｯｸM-PRO" w:hAnsiTheme="majorEastAsia" w:cs="ＭＳ ゴシック" w:hint="eastAsia"/>
          <w:kern w:val="0"/>
        </w:rPr>
        <w:t>（２）</w:t>
      </w:r>
      <w:r>
        <w:rPr>
          <w:rFonts w:ascii="HG丸ｺﾞｼｯｸM-PRO" w:eastAsia="HG丸ｺﾞｼｯｸM-PRO" w:hAnsiTheme="majorEastAsia" w:cs="ＭＳ ゴシック" w:hint="eastAsia"/>
          <w:kern w:val="0"/>
        </w:rPr>
        <w:t>企画提案書に記載された事項は、別紙調達仕様書と合わせて、発注時の仕様書として取り扱う。ただし、本業務の目的達成のために修正すべき事項があると当センターが判断した場合は、当センターと提案事業者との</w:t>
      </w:r>
      <w:r w:rsidR="00F849E7">
        <w:rPr>
          <w:rFonts w:ascii="HG丸ｺﾞｼｯｸM-PRO" w:eastAsia="HG丸ｺﾞｼｯｸM-PRO" w:hAnsiTheme="majorEastAsia" w:cs="ＭＳ ゴシック" w:hint="eastAsia"/>
          <w:kern w:val="0"/>
        </w:rPr>
        <w:t>協議により項目の追加、変更または削除、発注金額等の変更を行うことがある。</w:t>
      </w:r>
    </w:p>
    <w:p w:rsidR="00F849E7" w:rsidRDefault="00F849E7" w:rsidP="00F849E7">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r w:rsidRPr="00F03DFB">
        <w:rPr>
          <w:rFonts w:ascii="HG丸ｺﾞｼｯｸM-PRO" w:eastAsia="HG丸ｺﾞｼｯｸM-PRO" w:hAnsiTheme="majorEastAsia" w:cs="ＭＳ ゴシック" w:hint="eastAsia"/>
          <w:kern w:val="0"/>
        </w:rPr>
        <w:t>（</w:t>
      </w:r>
      <w:r>
        <w:rPr>
          <w:rFonts w:ascii="HG丸ｺﾞｼｯｸM-PRO" w:eastAsia="HG丸ｺﾞｼｯｸM-PRO" w:hAnsiTheme="majorEastAsia" w:cs="ＭＳ ゴシック" w:hint="eastAsia"/>
          <w:kern w:val="0"/>
        </w:rPr>
        <w:t>３</w:t>
      </w:r>
      <w:r w:rsidRPr="00F03DFB">
        <w:rPr>
          <w:rFonts w:ascii="HG丸ｺﾞｼｯｸM-PRO" w:eastAsia="HG丸ｺﾞｼｯｸM-PRO" w:hAnsiTheme="majorEastAsia" w:cs="ＭＳ ゴシック" w:hint="eastAsia"/>
          <w:kern w:val="0"/>
        </w:rPr>
        <w:t>）</w:t>
      </w:r>
      <w:r>
        <w:rPr>
          <w:rFonts w:ascii="HG丸ｺﾞｼｯｸM-PRO" w:eastAsia="HG丸ｺﾞｼｯｸM-PRO" w:hAnsiTheme="majorEastAsia" w:cs="ＭＳ ゴシック" w:hint="eastAsia"/>
          <w:kern w:val="0"/>
        </w:rPr>
        <w:t>契約締結日は、令和７年３月３１日（月）とする。</w:t>
      </w:r>
    </w:p>
    <w:p w:rsidR="00F849E7" w:rsidRPr="00F849E7" w:rsidRDefault="00F849E7" w:rsidP="00F03DFB">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p>
    <w:p w:rsidR="00F849E7" w:rsidRPr="00F03DFB" w:rsidRDefault="00F849E7" w:rsidP="00F03DFB">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p>
    <w:p w:rsidR="00D43F0F" w:rsidRPr="004072D5" w:rsidRDefault="00D43F0F" w:rsidP="00697741">
      <w:pPr>
        <w:pStyle w:val="10"/>
      </w:pPr>
      <w:bookmarkStart w:id="11" w:name="_Toc190713876"/>
      <w:r w:rsidRPr="004072D5">
        <w:rPr>
          <w:rFonts w:hint="eastAsia"/>
        </w:rPr>
        <w:t>その他</w:t>
      </w:r>
      <w:r w:rsidR="00F07DE0">
        <w:rPr>
          <w:rFonts w:hint="eastAsia"/>
        </w:rPr>
        <w:t>留意事項</w:t>
      </w:r>
      <w:bookmarkEnd w:id="11"/>
    </w:p>
    <w:p w:rsidR="00F07DE0" w:rsidRDefault="00F07DE0" w:rsidP="00F07DE0">
      <w:pPr>
        <w:pStyle w:val="6"/>
        <w:spacing w:before="58" w:after="58"/>
      </w:pPr>
      <w:r>
        <w:rPr>
          <w:rFonts w:hint="eastAsia"/>
        </w:rPr>
        <w:t>応募に関するすべての書類の作成及び提出に係る費用等は、すべて参加者の負担とする。</w:t>
      </w:r>
    </w:p>
    <w:p w:rsidR="00F07DE0" w:rsidRDefault="00F07DE0" w:rsidP="00F07DE0">
      <w:pPr>
        <w:pStyle w:val="6"/>
        <w:spacing w:before="58" w:after="58"/>
      </w:pPr>
      <w:r>
        <w:rPr>
          <w:rFonts w:hint="eastAsia"/>
        </w:rPr>
        <w:t>提出書類は返却しない。なお、本市は、参加者に無断で本募集以外の目的で提出書類を使用しない。</w:t>
      </w:r>
    </w:p>
    <w:p w:rsidR="00F07DE0" w:rsidRDefault="00F07DE0" w:rsidP="00F07DE0">
      <w:pPr>
        <w:pStyle w:val="6"/>
        <w:spacing w:before="58" w:after="58"/>
      </w:pPr>
      <w:r>
        <w:rPr>
          <w:rFonts w:hint="eastAsia"/>
        </w:rPr>
        <w:t>提出書類の知的所有権は、提出した者に所属するが、選定作業等において、必要な範囲で複製を作成する場合がある。なお、提出された書類は、所沢市情報公開条例に基づき公開する場合がある。</w:t>
      </w:r>
    </w:p>
    <w:p w:rsidR="00F07DE0" w:rsidRDefault="00F07DE0" w:rsidP="00F07DE0">
      <w:pPr>
        <w:pStyle w:val="6"/>
        <w:spacing w:before="58" w:after="58"/>
      </w:pPr>
      <w:r>
        <w:rPr>
          <w:rFonts w:hint="eastAsia"/>
        </w:rPr>
        <w:t>本市は、提出書類を保存及び記録し、図録等により公表する権利を有するものとし、公表の際の使用料等は無償とする。</w:t>
      </w:r>
    </w:p>
    <w:p w:rsidR="00F07DE0" w:rsidRDefault="00F07DE0" w:rsidP="00F07DE0">
      <w:pPr>
        <w:pStyle w:val="6"/>
        <w:spacing w:before="58" w:after="58"/>
      </w:pPr>
      <w:r>
        <w:rPr>
          <w:rFonts w:hint="eastAsia"/>
        </w:rPr>
        <w:t>本市が提供する資料は、応募に係る検討以外での目的で使用できない。また、参加者は、　　　応募に当たって知り得た情報を本市の許可なく第三者に漏らしてはならない。</w:t>
      </w:r>
    </w:p>
    <w:p w:rsidR="00F07DE0" w:rsidRDefault="00F07DE0" w:rsidP="00F07DE0">
      <w:pPr>
        <w:pStyle w:val="6"/>
        <w:spacing w:before="58" w:after="58"/>
      </w:pPr>
      <w:r>
        <w:rPr>
          <w:rFonts w:hint="eastAsia"/>
        </w:rPr>
        <w:t>提出した書類の変更、再提出はできない。ただし、提出書類の脱漏又は不明確な表示等があり、かつ本市が変更を認めたときはこの限りではない。</w:t>
      </w:r>
    </w:p>
    <w:p w:rsidR="00F07DE0" w:rsidRDefault="00F07DE0" w:rsidP="00F07DE0">
      <w:pPr>
        <w:pStyle w:val="6"/>
        <w:spacing w:before="58" w:after="58"/>
      </w:pPr>
      <w:r>
        <w:rPr>
          <w:rFonts w:hint="eastAsia"/>
        </w:rPr>
        <w:lastRenderedPageBreak/>
        <w:t>提出書類に虚偽の記載をした場合は、その書類を無効とし、参加者は失格とする。</w:t>
      </w:r>
    </w:p>
    <w:p w:rsidR="00F07DE0" w:rsidRDefault="00F07DE0" w:rsidP="00F07DE0">
      <w:pPr>
        <w:pStyle w:val="6"/>
        <w:spacing w:before="58" w:after="58"/>
      </w:pPr>
      <w:r>
        <w:rPr>
          <w:rFonts w:hint="eastAsia"/>
        </w:rPr>
        <w:t>「３参加資格」の要件を満たさなくなった場合には、参加資格を失うこととなる。また、提出された提案書等は無効となる。</w:t>
      </w:r>
    </w:p>
    <w:p w:rsidR="00F07DE0" w:rsidRDefault="00F07DE0" w:rsidP="00F07DE0">
      <w:pPr>
        <w:pStyle w:val="6"/>
        <w:spacing w:before="58" w:after="58"/>
      </w:pPr>
      <w:r>
        <w:rPr>
          <w:rFonts w:hint="eastAsia"/>
        </w:rPr>
        <w:t>本案件における業務内容については、プロポーザルの内容にかかわらず、発注者と協議の上、変更できるものとする。</w:t>
      </w:r>
    </w:p>
    <w:p w:rsidR="00F07DE0" w:rsidRDefault="00F07DE0" w:rsidP="00F07DE0">
      <w:pPr>
        <w:pStyle w:val="6"/>
        <w:spacing w:before="58" w:after="58"/>
      </w:pPr>
      <w:r>
        <w:rPr>
          <w:rFonts w:hint="eastAsia"/>
        </w:rPr>
        <w:t>受注者は、本市が別途、業務委託するコンサルティング会社との協議、協力の上、業務を行うこと。</w:t>
      </w:r>
    </w:p>
    <w:p w:rsidR="00D43F0F" w:rsidRPr="001600EB" w:rsidRDefault="00F07DE0" w:rsidP="00F07DE0">
      <w:pPr>
        <w:pStyle w:val="6"/>
        <w:spacing w:before="58" w:after="58"/>
        <w:rPr>
          <w:rFonts w:hAnsiTheme="majorEastAsia" w:cs="ＭＳ ゴシック"/>
        </w:rPr>
      </w:pPr>
      <w:r>
        <w:rPr>
          <w:rFonts w:hint="eastAsia"/>
        </w:rPr>
        <w:t>本実施要領に記載のない事項については、本市の指示によるものとする。</w:t>
      </w:r>
    </w:p>
    <w:sectPr w:rsidR="00D43F0F" w:rsidRPr="001600EB" w:rsidSect="001C6734">
      <w:footerReference w:type="default" r:id="rId9"/>
      <w:footerReference w:type="first" r:id="rId10"/>
      <w:pgSz w:w="11906" w:h="16838" w:code="9"/>
      <w:pgMar w:top="1418" w:right="1418" w:bottom="1418" w:left="1418" w:header="851" w:footer="680"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496" w:rsidRDefault="00861496">
      <w:r>
        <w:separator/>
      </w:r>
    </w:p>
  </w:endnote>
  <w:endnote w:type="continuationSeparator" w:id="0">
    <w:p w:rsidR="00861496" w:rsidRDefault="0086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CC6" w:rsidRPr="001C6734" w:rsidRDefault="00124CC6" w:rsidP="001C6734">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10342"/>
      <w:docPartObj>
        <w:docPartGallery w:val="Page Numbers (Bottom of Page)"/>
        <w:docPartUnique/>
      </w:docPartObj>
    </w:sdtPr>
    <w:sdtEndPr/>
    <w:sdtContent>
      <w:p w:rsidR="001C6734" w:rsidRPr="001C6734" w:rsidRDefault="00F32EC3" w:rsidP="001C6734">
        <w:pPr>
          <w:pStyle w:val="a4"/>
          <w:jc w:val="center"/>
        </w:pPr>
        <w:r>
          <w:fldChar w:fldCharType="begin"/>
        </w:r>
        <w:r>
          <w:instrText xml:space="preserve"> PAGE   \* MERGEFORMAT </w:instrText>
        </w:r>
        <w:r>
          <w:fldChar w:fldCharType="separate"/>
        </w:r>
        <w:r w:rsidR="00F60953" w:rsidRPr="00F60953">
          <w:rPr>
            <w:noProof/>
            <w:lang w:val="ja-JP"/>
          </w:rPr>
          <w:t>6</w:t>
        </w:r>
        <w:r>
          <w:rPr>
            <w:noProof/>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10333"/>
      <w:docPartObj>
        <w:docPartGallery w:val="Page Numbers (Bottom of Page)"/>
        <w:docPartUnique/>
      </w:docPartObj>
    </w:sdtPr>
    <w:sdtEndPr/>
    <w:sdtContent>
      <w:p w:rsidR="001C6734" w:rsidRDefault="00F32EC3" w:rsidP="001C6734">
        <w:pPr>
          <w:pStyle w:val="a4"/>
          <w:jc w:val="center"/>
        </w:pPr>
        <w:r>
          <w:fldChar w:fldCharType="begin"/>
        </w:r>
        <w:r>
          <w:instrText xml:space="preserve"> PAGE   \* MERGEFORMAT </w:instrText>
        </w:r>
        <w:r>
          <w:fldChar w:fldCharType="separate"/>
        </w:r>
        <w:r w:rsidR="00F60953" w:rsidRPr="00F60953">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496" w:rsidRDefault="00861496">
      <w:r>
        <w:separator/>
      </w:r>
    </w:p>
  </w:footnote>
  <w:footnote w:type="continuationSeparator" w:id="0">
    <w:p w:rsidR="00861496" w:rsidRDefault="00861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44B"/>
    <w:multiLevelType w:val="hybridMultilevel"/>
    <w:tmpl w:val="2668D03E"/>
    <w:lvl w:ilvl="0" w:tplc="7DA0E034">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224CE"/>
    <w:multiLevelType w:val="hybridMultilevel"/>
    <w:tmpl w:val="5CE2C74C"/>
    <w:lvl w:ilvl="0" w:tplc="2FE24328">
      <w:start w:val="1"/>
      <w:numFmt w:val="aiueo"/>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53C19"/>
    <w:multiLevelType w:val="hybridMultilevel"/>
    <w:tmpl w:val="15EC4440"/>
    <w:lvl w:ilvl="0" w:tplc="E3EA08EC">
      <w:start w:val="1"/>
      <w:numFmt w:val="aiueoFullWidth"/>
      <w:lvlText w:val="%1"/>
      <w:lvlJc w:val="left"/>
      <w:pPr>
        <w:ind w:left="420" w:hanging="420"/>
      </w:pPr>
      <w:rPr>
        <w:rFonts w:hint="default"/>
      </w:rPr>
    </w:lvl>
    <w:lvl w:ilvl="1" w:tplc="DE0C1302">
      <w:start w:val="1"/>
      <w:numFmt w:val="decimal"/>
      <w:lvlText w:val="(%2)"/>
      <w:lvlJc w:val="left"/>
      <w:pPr>
        <w:ind w:left="945" w:hanging="52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B629A0"/>
    <w:multiLevelType w:val="hybridMultilevel"/>
    <w:tmpl w:val="C5FCE492"/>
    <w:lvl w:ilvl="0" w:tplc="42260CF2">
      <w:start w:val="1"/>
      <w:numFmt w:val="decimal"/>
      <w:lvlText w:val="(%1)"/>
      <w:lvlJc w:val="left"/>
      <w:pPr>
        <w:ind w:left="823" w:hanging="525"/>
      </w:pPr>
      <w:rPr>
        <w:rFonts w:hint="default"/>
        <w:b/>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4" w15:restartNumberingAfterBreak="0">
    <w:nsid w:val="11FE02ED"/>
    <w:multiLevelType w:val="hybridMultilevel"/>
    <w:tmpl w:val="2C926B66"/>
    <w:lvl w:ilvl="0" w:tplc="71D6A4D0">
      <w:start w:val="1"/>
      <w:numFmt w:val="decimal"/>
      <w:lvlText w:val="(%1)"/>
      <w:lvlJc w:val="left"/>
      <w:pPr>
        <w:tabs>
          <w:tab w:val="num" w:pos="1084"/>
        </w:tabs>
        <w:ind w:left="1084" w:hanging="720"/>
      </w:pPr>
      <w:rPr>
        <w:rFonts w:hint="default"/>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abstractNum w:abstractNumId="5" w15:restartNumberingAfterBreak="0">
    <w:nsid w:val="1B0C4E56"/>
    <w:multiLevelType w:val="hybridMultilevel"/>
    <w:tmpl w:val="7782216E"/>
    <w:lvl w:ilvl="0" w:tplc="E09A25D6">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1C702DBF"/>
    <w:multiLevelType w:val="multilevel"/>
    <w:tmpl w:val="8F3A4F22"/>
    <w:styleLink w:val="1"/>
    <w:lvl w:ilvl="0">
      <w:start w:val="1"/>
      <w:numFmt w:val="aiueo"/>
      <w:lvlText w:val="(%1)"/>
      <w:lvlJc w:val="left"/>
      <w:pPr>
        <w:ind w:left="420" w:hanging="420"/>
      </w:pPr>
      <w:rPr>
        <w:rFonts w:ascii="ＭＳ Ｐ明朝" w:eastAsia="ＭＳ Ｐ明朝" w:hint="eastAsia"/>
        <w:b w:val="0"/>
        <w:i w:val="0"/>
        <w:sz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
      <w:lvlText w:val="(%8)"/>
      <w:lvlJc w:val="left"/>
      <w:pPr>
        <w:ind w:left="3360" w:hanging="420"/>
      </w:pPr>
      <w:rPr>
        <w:rFonts w:eastAsia="ＭＳ 明朝" w:hint="eastAsia"/>
        <w:sz w:val="21"/>
      </w:rPr>
    </w:lvl>
    <w:lvl w:ilvl="8">
      <w:start w:val="1"/>
      <w:numFmt w:val="decimalEnclosedCircle"/>
      <w:lvlText w:val="%9"/>
      <w:lvlJc w:val="left"/>
      <w:pPr>
        <w:ind w:left="3780" w:hanging="420"/>
      </w:pPr>
    </w:lvl>
  </w:abstractNum>
  <w:abstractNum w:abstractNumId="7" w15:restartNumberingAfterBreak="0">
    <w:nsid w:val="1FDF5F31"/>
    <w:multiLevelType w:val="hybridMultilevel"/>
    <w:tmpl w:val="7018D4D4"/>
    <w:lvl w:ilvl="0" w:tplc="E3EA08EC">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5AE2DB4"/>
    <w:multiLevelType w:val="hybridMultilevel"/>
    <w:tmpl w:val="875405D0"/>
    <w:lvl w:ilvl="0" w:tplc="25B4C672">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6815AEF"/>
    <w:multiLevelType w:val="hybridMultilevel"/>
    <w:tmpl w:val="780E1DF6"/>
    <w:lvl w:ilvl="0" w:tplc="C1987FEE">
      <w:start w:val="1"/>
      <w:numFmt w:val="aiueoFullWidth"/>
      <w:lvlText w:val="%1"/>
      <w:lvlJc w:val="left"/>
      <w:pPr>
        <w:ind w:left="825" w:hanging="420"/>
      </w:pPr>
      <w:rPr>
        <w:rFonts w:asciiTheme="majorEastAsia" w:eastAsiaTheme="majorEastAsia" w:hAnsiTheme="majorEastAsia" w:hint="default"/>
      </w:rPr>
    </w:lvl>
    <w:lvl w:ilvl="1" w:tplc="007CE47C">
      <w:start w:val="1"/>
      <w:numFmt w:val="aiueo"/>
      <w:lvlText w:val="(%2)"/>
      <w:lvlJc w:val="left"/>
      <w:pPr>
        <w:ind w:left="1365" w:hanging="54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6F7151A"/>
    <w:multiLevelType w:val="hybridMultilevel"/>
    <w:tmpl w:val="39365DD4"/>
    <w:lvl w:ilvl="0" w:tplc="27122354">
      <w:start w:val="1"/>
      <w:numFmt w:val="aiueo"/>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70BC9"/>
    <w:multiLevelType w:val="multilevel"/>
    <w:tmpl w:val="B5924D30"/>
    <w:lvl w:ilvl="0">
      <w:start w:val="1"/>
      <w:numFmt w:val="decimal"/>
      <w:lvlText w:val="(%1)"/>
      <w:lvlJc w:val="left"/>
      <w:pPr>
        <w:ind w:left="525" w:hanging="420"/>
      </w:pPr>
      <w:rPr>
        <w:rFonts w:hint="default"/>
      </w:rPr>
    </w:lvl>
    <w:lvl w:ilvl="1">
      <w:start w:val="1"/>
      <w:numFmt w:val="aiueoFullWidth"/>
      <w:lvlText w:val="(%2)"/>
      <w:lvlJc w:val="left"/>
      <w:pPr>
        <w:ind w:left="945" w:hanging="420"/>
      </w:pPr>
    </w:lvl>
    <w:lvl w:ilvl="2">
      <w:start w:val="1"/>
      <w:numFmt w:val="decimalEnclosedCircle"/>
      <w:lvlText w:val="%3"/>
      <w:lvlJc w:val="left"/>
      <w:pPr>
        <w:ind w:left="1365" w:hanging="420"/>
      </w:pPr>
    </w:lvl>
    <w:lvl w:ilvl="3">
      <w:start w:val="1"/>
      <w:numFmt w:val="decimal"/>
      <w:lvlText w:val="%4."/>
      <w:lvlJc w:val="left"/>
      <w:pPr>
        <w:ind w:left="1785" w:hanging="420"/>
      </w:pPr>
    </w:lvl>
    <w:lvl w:ilvl="4">
      <w:start w:val="1"/>
      <w:numFmt w:val="aiueoFullWidth"/>
      <w:lvlText w:val="(%5)"/>
      <w:lvlJc w:val="left"/>
      <w:pPr>
        <w:ind w:left="2205" w:hanging="420"/>
      </w:pPr>
    </w:lvl>
    <w:lvl w:ilvl="5">
      <w:start w:val="1"/>
      <w:numFmt w:val="decimalEnclosedCircle"/>
      <w:lvlText w:val="%6"/>
      <w:lvlJc w:val="left"/>
      <w:pPr>
        <w:ind w:left="2625" w:hanging="420"/>
      </w:pPr>
    </w:lvl>
    <w:lvl w:ilvl="6">
      <w:start w:val="1"/>
      <w:numFmt w:val="decimal"/>
      <w:lvlText w:val="%7."/>
      <w:lvlJc w:val="left"/>
      <w:pPr>
        <w:ind w:left="3045" w:hanging="420"/>
      </w:pPr>
    </w:lvl>
    <w:lvl w:ilvl="7">
      <w:start w:val="1"/>
      <w:numFmt w:val="aiueoFullWidth"/>
      <w:lvlText w:val="(%8)"/>
      <w:lvlJc w:val="left"/>
      <w:pPr>
        <w:ind w:left="3465" w:hanging="420"/>
      </w:pPr>
    </w:lvl>
    <w:lvl w:ilvl="8">
      <w:start w:val="1"/>
      <w:numFmt w:val="decimalEnclosedCircle"/>
      <w:lvlText w:val="%9"/>
      <w:lvlJc w:val="left"/>
      <w:pPr>
        <w:ind w:left="3885" w:hanging="420"/>
      </w:pPr>
    </w:lvl>
  </w:abstractNum>
  <w:abstractNum w:abstractNumId="12" w15:restartNumberingAfterBreak="0">
    <w:nsid w:val="316C3C42"/>
    <w:multiLevelType w:val="hybridMultilevel"/>
    <w:tmpl w:val="BE1E2312"/>
    <w:lvl w:ilvl="0" w:tplc="A1FA77DE">
      <w:start w:val="1"/>
      <w:numFmt w:val="decimal"/>
      <w:lvlText w:val="(%1)"/>
      <w:lvlJc w:val="left"/>
      <w:pPr>
        <w:ind w:left="823" w:hanging="525"/>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3" w15:restartNumberingAfterBreak="0">
    <w:nsid w:val="39E3070A"/>
    <w:multiLevelType w:val="hybridMultilevel"/>
    <w:tmpl w:val="6E204596"/>
    <w:lvl w:ilvl="0" w:tplc="7DA0E034">
      <w:start w:val="1"/>
      <w:numFmt w:val="aiueo"/>
      <w:lvlText w:val="(%1)"/>
      <w:lvlJc w:val="left"/>
      <w:pPr>
        <w:ind w:left="420" w:hanging="420"/>
      </w:pPr>
      <w:rPr>
        <w:rFonts w:hint="default"/>
      </w:rPr>
    </w:lvl>
    <w:lvl w:ilvl="1" w:tplc="93AE1938">
      <w:start w:val="1"/>
      <w:numFmt w:val="aiueo"/>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DA69F0"/>
    <w:multiLevelType w:val="hybridMultilevel"/>
    <w:tmpl w:val="83A489EC"/>
    <w:lvl w:ilvl="0" w:tplc="E3EA08E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E3EA08EC">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7177FC"/>
    <w:multiLevelType w:val="hybridMultilevel"/>
    <w:tmpl w:val="B5924D30"/>
    <w:lvl w:ilvl="0" w:tplc="E09A25D6">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3D0C4239"/>
    <w:multiLevelType w:val="hybridMultilevel"/>
    <w:tmpl w:val="B134CD92"/>
    <w:lvl w:ilvl="0" w:tplc="E3EA08E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966A40"/>
    <w:multiLevelType w:val="hybridMultilevel"/>
    <w:tmpl w:val="65C0D290"/>
    <w:lvl w:ilvl="0" w:tplc="E3EA08E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6ECACD92">
      <w:start w:val="1"/>
      <w:numFmt w:val="aiueoFullWidth"/>
      <w:lvlText w:val="%3"/>
      <w:lvlJc w:val="left"/>
      <w:pPr>
        <w:ind w:left="1260" w:hanging="420"/>
      </w:pPr>
      <w:rPr>
        <w:rFonts w:hint="default"/>
        <w:b w: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9644FB"/>
    <w:multiLevelType w:val="hybridMultilevel"/>
    <w:tmpl w:val="7E669712"/>
    <w:lvl w:ilvl="0" w:tplc="A1FA77DE">
      <w:start w:val="1"/>
      <w:numFmt w:val="decimal"/>
      <w:lvlText w:val="(%1)"/>
      <w:lvlJc w:val="left"/>
      <w:pPr>
        <w:ind w:left="823" w:hanging="525"/>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9" w15:restartNumberingAfterBreak="0">
    <w:nsid w:val="46DB0CA8"/>
    <w:multiLevelType w:val="hybridMultilevel"/>
    <w:tmpl w:val="3FD402B6"/>
    <w:lvl w:ilvl="0" w:tplc="C4D80B6C">
      <w:start w:val="1"/>
      <w:numFmt w:val="decimalFullWidth"/>
      <w:lvlText w:val="（%1）"/>
      <w:lvlJc w:val="left"/>
      <w:pPr>
        <w:tabs>
          <w:tab w:val="num" w:pos="1980"/>
        </w:tabs>
        <w:ind w:left="1980" w:hanging="720"/>
      </w:pPr>
      <w:rPr>
        <w:rFonts w:hint="default"/>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472756DD"/>
    <w:multiLevelType w:val="multilevel"/>
    <w:tmpl w:val="8F3A4F22"/>
    <w:numStyleLink w:val="1"/>
  </w:abstractNum>
  <w:abstractNum w:abstractNumId="21" w15:restartNumberingAfterBreak="0">
    <w:nsid w:val="49EA6476"/>
    <w:multiLevelType w:val="multilevel"/>
    <w:tmpl w:val="61F8FD82"/>
    <w:lvl w:ilvl="0">
      <w:start w:val="1"/>
      <w:numFmt w:val="decimalFullWidth"/>
      <w:pStyle w:val="10"/>
      <w:lvlText w:val="%1"/>
      <w:lvlJc w:val="left"/>
      <w:pPr>
        <w:ind w:left="340" w:hanging="340"/>
      </w:pPr>
      <w:rPr>
        <w:rFonts w:asciiTheme="majorHAnsi" w:eastAsia="HG丸ｺﾞｼｯｸM-PRO" w:hAnsiTheme="majorHAnsi" w:hint="default"/>
        <w:b/>
        <w:i w:val="0"/>
        <w:color w:val="auto"/>
        <w:sz w:val="24"/>
      </w:rPr>
    </w:lvl>
    <w:lvl w:ilvl="1">
      <w:start w:val="1"/>
      <w:numFmt w:val="decimal"/>
      <w:pStyle w:val="2"/>
      <w:lvlText w:val="%1.%2"/>
      <w:lvlJc w:val="left"/>
      <w:pPr>
        <w:tabs>
          <w:tab w:val="num" w:pos="483"/>
        </w:tabs>
        <w:ind w:left="483" w:hanging="426"/>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996"/>
        </w:tabs>
        <w:ind w:left="1701" w:hanging="425"/>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50"/>
        </w:tabs>
        <w:ind w:left="850" w:hanging="850"/>
      </w:pPr>
      <w:rPr>
        <w:rFonts w:ascii="Century" w:eastAsia="ＭＳ Ｐ明朝" w:hAnsi="Century" w:hint="default"/>
        <w:color w:val="auto"/>
        <w:sz w:val="21"/>
        <w:szCs w:val="21"/>
      </w:rPr>
    </w:lvl>
    <w:lvl w:ilvl="4">
      <w:start w:val="1"/>
      <w:numFmt w:val="decimal"/>
      <w:pStyle w:val="5"/>
      <w:lvlText w:val="%1.%2.%3.%4.%5"/>
      <w:lvlJc w:val="left"/>
      <w:pPr>
        <w:tabs>
          <w:tab w:val="num" w:pos="2357"/>
        </w:tabs>
        <w:ind w:left="1578" w:hanging="301"/>
      </w:pPr>
      <w:rPr>
        <w:rFonts w:ascii="Century" w:eastAsia="ＭＳ Ｐ明朝" w:hAnsi="Century" w:hint="default"/>
        <w:b w:val="0"/>
        <w:i w:val="0"/>
        <w:color w:val="auto"/>
        <w:sz w:val="21"/>
        <w:szCs w:val="21"/>
      </w:rPr>
    </w:lvl>
    <w:lvl w:ilvl="5">
      <w:start w:val="1"/>
      <w:numFmt w:val="decimalFullWidth"/>
      <w:pStyle w:val="6"/>
      <w:lvlText w:val="（%6）"/>
      <w:lvlJc w:val="left"/>
      <w:pPr>
        <w:ind w:left="907" w:hanging="680"/>
      </w:pPr>
      <w:rPr>
        <w:rFonts w:asciiTheme="majorHAnsi" w:eastAsia="HG丸ｺﾞｼｯｸM-PRO" w:hAnsiTheme="majorHAnsi" w:hint="default"/>
        <w:b w:val="0"/>
        <w:i w:val="0"/>
        <w:color w:val="auto"/>
        <w:sz w:val="21"/>
        <w:szCs w:val="21"/>
        <w:lang w:val="en-US"/>
      </w:rPr>
    </w:lvl>
    <w:lvl w:ilvl="6">
      <w:start w:val="1"/>
      <w:numFmt w:val="decimalEnclosedCircle"/>
      <w:pStyle w:val="7"/>
      <w:lvlText w:val="%7"/>
      <w:lvlJc w:val="left"/>
      <w:pPr>
        <w:ind w:left="907" w:hanging="340"/>
      </w:pPr>
      <w:rPr>
        <w:rFonts w:ascii="HG丸ｺﾞｼｯｸM-PRO" w:eastAsia="HG丸ｺﾞｼｯｸM-PRO" w:hAnsi="Century" w:hint="eastAsia"/>
        <w:b w:val="0"/>
        <w:i w:val="0"/>
        <w:color w:val="auto"/>
        <w:sz w:val="21"/>
        <w:lang w:val="en-US"/>
      </w:rPr>
    </w:lvl>
    <w:lvl w:ilvl="7">
      <w:start w:val="1"/>
      <w:numFmt w:val="aiueo"/>
      <w:pStyle w:val="8"/>
      <w:lvlText w:val=" (%8)"/>
      <w:lvlJc w:val="left"/>
      <w:pPr>
        <w:ind w:left="1134" w:hanging="454"/>
      </w:pPr>
      <w:rPr>
        <w:rFonts w:ascii="HG丸ｺﾞｼｯｸM-PRO" w:eastAsia="HG丸ｺﾞｼｯｸM-PRO" w:hAnsi="Century" w:hint="eastAsia"/>
        <w:b w:val="0"/>
        <w:i w:val="0"/>
        <w:color w:val="auto"/>
        <w:sz w:val="21"/>
      </w:rPr>
    </w:lvl>
    <w:lvl w:ilvl="8">
      <w:start w:val="1"/>
      <w:numFmt w:val="lowerLetter"/>
      <w:pStyle w:val="9"/>
      <w:lvlText w:val="%9."/>
      <w:lvlJc w:val="right"/>
      <w:pPr>
        <w:tabs>
          <w:tab w:val="num" w:pos="3459"/>
        </w:tabs>
        <w:ind w:left="3459" w:hanging="425"/>
      </w:pPr>
      <w:rPr>
        <w:rFonts w:ascii="Century" w:eastAsia="ＭＳ Ｐ明朝" w:hAnsi="Century" w:hint="default"/>
        <w:b w:val="0"/>
        <w:i w:val="0"/>
        <w:color w:val="auto"/>
        <w:sz w:val="24"/>
      </w:rPr>
    </w:lvl>
  </w:abstractNum>
  <w:abstractNum w:abstractNumId="22" w15:restartNumberingAfterBreak="0">
    <w:nsid w:val="4C2C6A7A"/>
    <w:multiLevelType w:val="hybridMultilevel"/>
    <w:tmpl w:val="685E683E"/>
    <w:lvl w:ilvl="0" w:tplc="560A368A">
      <w:start w:val="1"/>
      <w:numFmt w:val="decimalFullWidth"/>
      <w:lvlText w:val="（%1）"/>
      <w:lvlJc w:val="left"/>
      <w:pPr>
        <w:ind w:left="620" w:hanging="420"/>
      </w:pPr>
      <w:rPr>
        <w:rFonts w:asciiTheme="majorHAnsi" w:eastAsia="ＭＳ 明朝" w:hAnsiTheme="majorHAnsi" w:hint="default"/>
        <w:b w:val="0"/>
        <w:i w:val="0"/>
        <w:sz w:val="21"/>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4D061B5F"/>
    <w:multiLevelType w:val="multilevel"/>
    <w:tmpl w:val="81E00BCC"/>
    <w:lvl w:ilvl="0">
      <w:start w:val="1"/>
      <w:numFmt w:val="decimalFullWidth"/>
      <w:lvlText w:val="%1"/>
      <w:lvlJc w:val="left"/>
      <w:pPr>
        <w:tabs>
          <w:tab w:val="num" w:pos="234"/>
        </w:tabs>
        <w:ind w:left="57" w:hanging="183"/>
      </w:pPr>
      <w:rPr>
        <w:rFonts w:eastAsia="ＭＳ 明朝" w:hint="eastAsia"/>
        <w:b/>
        <w:i w:val="0"/>
        <w:color w:val="auto"/>
        <w:sz w:val="24"/>
      </w:rPr>
    </w:lvl>
    <w:lvl w:ilvl="1">
      <w:start w:val="1"/>
      <w:numFmt w:val="decimalFullWidth"/>
      <w:lvlText w:val="%1.%2"/>
      <w:lvlJc w:val="left"/>
      <w:pPr>
        <w:tabs>
          <w:tab w:val="num" w:pos="483"/>
        </w:tabs>
        <w:ind w:left="483" w:hanging="426"/>
      </w:pPr>
      <w:rPr>
        <w:rFonts w:ascii="Century" w:eastAsia="ＭＳ 明朝" w:hAnsi="Century"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903"/>
        </w:tabs>
        <w:ind w:left="903" w:hanging="420"/>
      </w:pPr>
      <w:rPr>
        <w:rFonts w:eastAsia="ＭＳ 明朝" w:hint="eastAsia"/>
        <w:b w:val="0"/>
        <w:i w:val="0"/>
        <w:color w:val="auto"/>
        <w:sz w:val="24"/>
      </w:rPr>
    </w:lvl>
    <w:lvl w:ilvl="3">
      <w:start w:val="1"/>
      <w:numFmt w:val="decimalFullWidth"/>
      <w:lvlText w:val="%1.%2.%3.%4"/>
      <w:lvlJc w:val="left"/>
      <w:pPr>
        <w:tabs>
          <w:tab w:val="num" w:pos="1333"/>
        </w:tabs>
        <w:ind w:left="1333" w:hanging="850"/>
      </w:pPr>
      <w:rPr>
        <w:rFonts w:asciiTheme="majorHAnsi" w:eastAsia="ＭＳ 明朝" w:hAnsiTheme="majorHAnsi" w:hint="default"/>
        <w:b w:val="0"/>
        <w:i w:val="0"/>
        <w:color w:val="auto"/>
        <w:sz w:val="24"/>
      </w:rPr>
    </w:lvl>
    <w:lvl w:ilvl="4">
      <w:start w:val="1"/>
      <w:numFmt w:val="decimalFullWidth"/>
      <w:lvlText w:val="%1.%2.%3.%4.%5"/>
      <w:lvlJc w:val="left"/>
      <w:pPr>
        <w:tabs>
          <w:tab w:val="num" w:pos="1903"/>
        </w:tabs>
        <w:ind w:left="1124" w:hanging="301"/>
      </w:pPr>
      <w:rPr>
        <w:rFonts w:ascii="Century" w:eastAsia="ＭＳ Ｐ明朝" w:hAnsi="Century" w:hint="default"/>
        <w:b w:val="0"/>
        <w:i w:val="0"/>
        <w:color w:val="auto"/>
        <w:sz w:val="24"/>
      </w:rPr>
    </w:lvl>
    <w:lvl w:ilvl="5">
      <w:start w:val="1"/>
      <w:numFmt w:val="decimalFullWidth"/>
      <w:lvlText w:val="(%6)"/>
      <w:lvlJc w:val="left"/>
      <w:pPr>
        <w:tabs>
          <w:tab w:val="num" w:pos="3320"/>
        </w:tabs>
        <w:ind w:left="3320" w:hanging="1700"/>
      </w:pPr>
      <w:rPr>
        <w:rFonts w:ascii="Century" w:eastAsia="ＭＳ 明朝" w:hAnsi="Century" w:hint="default"/>
        <w:b w:val="0"/>
        <w:i w:val="0"/>
        <w:color w:val="auto"/>
        <w:sz w:val="24"/>
      </w:rPr>
    </w:lvl>
    <w:lvl w:ilvl="6">
      <w:start w:val="1"/>
      <w:numFmt w:val="decimalEnclosedCircle"/>
      <w:lvlText w:val="%7"/>
      <w:lvlJc w:val="left"/>
      <w:pPr>
        <w:tabs>
          <w:tab w:val="num" w:pos="2608"/>
        </w:tabs>
        <w:ind w:left="2608" w:hanging="425"/>
      </w:pPr>
      <w:rPr>
        <w:rFonts w:ascii="ＭＳ Ｐ明朝" w:eastAsia="ＭＳ Ｐ明朝" w:hAnsi="Century" w:hint="eastAsia"/>
        <w:b w:val="0"/>
        <w:i w:val="0"/>
        <w:color w:val="auto"/>
        <w:sz w:val="24"/>
      </w:rPr>
    </w:lvl>
    <w:lvl w:ilvl="7">
      <w:start w:val="1"/>
      <w:numFmt w:val="aiueo"/>
      <w:lvlText w:val="(%8)"/>
      <w:lvlJc w:val="left"/>
      <w:pPr>
        <w:tabs>
          <w:tab w:val="num" w:pos="3034"/>
        </w:tabs>
        <w:ind w:left="3034" w:hanging="426"/>
      </w:pPr>
      <w:rPr>
        <w:rFonts w:ascii="Century" w:eastAsia="ＭＳ Ｐ明朝" w:hAnsi="Century" w:hint="default"/>
        <w:b w:val="0"/>
        <w:i w:val="0"/>
        <w:color w:val="auto"/>
        <w:sz w:val="24"/>
      </w:rPr>
    </w:lvl>
    <w:lvl w:ilvl="8">
      <w:start w:val="1"/>
      <w:numFmt w:val="lowerLetter"/>
      <w:lvlText w:val="%9."/>
      <w:lvlJc w:val="right"/>
      <w:pPr>
        <w:tabs>
          <w:tab w:val="num" w:pos="3459"/>
        </w:tabs>
        <w:ind w:left="3459" w:hanging="425"/>
      </w:pPr>
      <w:rPr>
        <w:rFonts w:ascii="Century" w:eastAsia="ＭＳ Ｐ明朝" w:hAnsi="Century" w:hint="default"/>
        <w:b w:val="0"/>
        <w:i w:val="0"/>
        <w:color w:val="auto"/>
        <w:sz w:val="24"/>
      </w:rPr>
    </w:lvl>
  </w:abstractNum>
  <w:abstractNum w:abstractNumId="24" w15:restartNumberingAfterBreak="0">
    <w:nsid w:val="4DFF650F"/>
    <w:multiLevelType w:val="multilevel"/>
    <w:tmpl w:val="8BC0B38E"/>
    <w:lvl w:ilvl="0">
      <w:start w:val="2"/>
      <w:numFmt w:val="bullet"/>
      <w:pStyle w:val="20"/>
      <w:lvlText w:val="※"/>
      <w:lvlJc w:val="left"/>
      <w:pPr>
        <w:tabs>
          <w:tab w:val="num" w:pos="785"/>
        </w:tabs>
        <w:ind w:left="785" w:hanging="360"/>
      </w:pPr>
      <w:rPr>
        <w:rFonts w:ascii="ＭＳ Ｐゴシック" w:eastAsia="ＭＳ Ｐゴシック" w:hAnsi="Times New Roman" w:cs="Times New Roman" w:hint="eastAsia"/>
        <w:color w:val="auto"/>
        <w:sz w:val="24"/>
      </w:rPr>
    </w:lvl>
    <w:lvl w:ilvl="1">
      <w:start w:val="1"/>
      <w:numFmt w:val="decimal"/>
      <w:lvlText w:val="%2."/>
      <w:lvlJc w:val="left"/>
      <w:pPr>
        <w:tabs>
          <w:tab w:val="num" w:pos="845"/>
        </w:tabs>
        <w:ind w:left="845" w:hanging="420"/>
      </w:pPr>
      <w:rPr>
        <w:rFonts w:hint="eastAsia"/>
        <w:color w:val="auto"/>
        <w:sz w:val="24"/>
      </w:rPr>
    </w:lvl>
    <w:lvl w:ilvl="2">
      <w:start w:val="1"/>
      <w:numFmt w:val="decimalEnclosedCircle"/>
      <w:lvlText w:val="%3"/>
      <w:lvlJc w:val="left"/>
      <w:pPr>
        <w:tabs>
          <w:tab w:val="num" w:pos="1265"/>
        </w:tabs>
        <w:ind w:left="1265" w:hanging="420"/>
      </w:pPr>
      <w:rPr>
        <w:rFonts w:hint="eastAsia"/>
      </w:rPr>
    </w:lvl>
    <w:lvl w:ilvl="3">
      <w:start w:val="1"/>
      <w:numFmt w:val="decimal"/>
      <w:lvlText w:val="%4."/>
      <w:lvlJc w:val="left"/>
      <w:pPr>
        <w:tabs>
          <w:tab w:val="num" w:pos="1685"/>
        </w:tabs>
        <w:ind w:left="1685" w:hanging="420"/>
      </w:pPr>
      <w:rPr>
        <w:rFonts w:hint="eastAsia"/>
      </w:rPr>
    </w:lvl>
    <w:lvl w:ilvl="4">
      <w:start w:val="1"/>
      <w:numFmt w:val="aiueoFullWidth"/>
      <w:lvlText w:val="(%5)"/>
      <w:lvlJc w:val="left"/>
      <w:pPr>
        <w:tabs>
          <w:tab w:val="num" w:pos="2105"/>
        </w:tabs>
        <w:ind w:left="2105" w:hanging="420"/>
      </w:pPr>
      <w:rPr>
        <w:rFonts w:hint="eastAsia"/>
      </w:rPr>
    </w:lvl>
    <w:lvl w:ilvl="5">
      <w:start w:val="1"/>
      <w:numFmt w:val="decimalEnclosedCircle"/>
      <w:lvlText w:val="%6"/>
      <w:lvlJc w:val="left"/>
      <w:pPr>
        <w:tabs>
          <w:tab w:val="num" w:pos="2525"/>
        </w:tabs>
        <w:ind w:left="2525" w:hanging="420"/>
      </w:pPr>
      <w:rPr>
        <w:rFonts w:hint="eastAsia"/>
      </w:rPr>
    </w:lvl>
    <w:lvl w:ilvl="6">
      <w:start w:val="1"/>
      <w:numFmt w:val="decimal"/>
      <w:lvlText w:val="%7."/>
      <w:lvlJc w:val="left"/>
      <w:pPr>
        <w:tabs>
          <w:tab w:val="num" w:pos="2945"/>
        </w:tabs>
        <w:ind w:left="2945" w:hanging="420"/>
      </w:pPr>
      <w:rPr>
        <w:rFonts w:hint="eastAsia"/>
      </w:rPr>
    </w:lvl>
    <w:lvl w:ilvl="7">
      <w:start w:val="1"/>
      <w:numFmt w:val="aiueoFullWidth"/>
      <w:lvlText w:val="(%8)"/>
      <w:lvlJc w:val="left"/>
      <w:pPr>
        <w:tabs>
          <w:tab w:val="num" w:pos="3365"/>
        </w:tabs>
        <w:ind w:left="3365" w:hanging="420"/>
      </w:pPr>
      <w:rPr>
        <w:rFonts w:hint="eastAsia"/>
      </w:rPr>
    </w:lvl>
    <w:lvl w:ilvl="8">
      <w:start w:val="1"/>
      <w:numFmt w:val="decimalEnclosedCircle"/>
      <w:lvlText w:val="%9"/>
      <w:lvlJc w:val="left"/>
      <w:pPr>
        <w:tabs>
          <w:tab w:val="num" w:pos="3785"/>
        </w:tabs>
        <w:ind w:left="3785" w:hanging="420"/>
      </w:pPr>
      <w:rPr>
        <w:rFonts w:hint="eastAsia"/>
      </w:rPr>
    </w:lvl>
  </w:abstractNum>
  <w:abstractNum w:abstractNumId="25" w15:restartNumberingAfterBreak="0">
    <w:nsid w:val="53720C03"/>
    <w:multiLevelType w:val="hybridMultilevel"/>
    <w:tmpl w:val="52C857C6"/>
    <w:lvl w:ilvl="0" w:tplc="E09A25D6">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5ACB6ED5"/>
    <w:multiLevelType w:val="hybridMultilevel"/>
    <w:tmpl w:val="76F2C7E0"/>
    <w:lvl w:ilvl="0" w:tplc="7DA0E034">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15038D"/>
    <w:multiLevelType w:val="hybridMultilevel"/>
    <w:tmpl w:val="B55E85EC"/>
    <w:lvl w:ilvl="0" w:tplc="71D6A4D0">
      <w:start w:val="1"/>
      <w:numFmt w:val="decimal"/>
      <w:lvlText w:val="(%1)"/>
      <w:lvlJc w:val="left"/>
      <w:pPr>
        <w:ind w:left="758" w:hanging="420"/>
      </w:pPr>
      <w:rPr>
        <w:rFonts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8" w15:restartNumberingAfterBreak="0">
    <w:nsid w:val="628A21C3"/>
    <w:multiLevelType w:val="multilevel"/>
    <w:tmpl w:val="A4DC07F2"/>
    <w:lvl w:ilvl="0">
      <w:start w:val="1"/>
      <w:numFmt w:val="decimalFullWidth"/>
      <w:lvlText w:val="%1"/>
      <w:lvlJc w:val="left"/>
      <w:pPr>
        <w:ind w:left="420" w:hanging="420"/>
      </w:pPr>
      <w:rPr>
        <w:rFonts w:ascii="ＭＳ 明朝" w:eastAsia="ＭＳ 明朝" w:hAnsiTheme="majorHAnsi" w:hint="eastAsia"/>
        <w:b/>
        <w:i w:val="0"/>
        <w:color w:val="auto"/>
        <w:sz w:val="24"/>
      </w:rPr>
    </w:lvl>
    <w:lvl w:ilvl="1">
      <w:start w:val="1"/>
      <w:numFmt w:val="decimal"/>
      <w:lvlText w:val="%1.%2"/>
      <w:lvlJc w:val="left"/>
      <w:pPr>
        <w:tabs>
          <w:tab w:val="num" w:pos="483"/>
        </w:tabs>
        <w:ind w:left="483" w:hanging="426"/>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96"/>
        </w:tabs>
        <w:ind w:left="1701" w:hanging="425"/>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0"/>
        </w:tabs>
        <w:ind w:left="850" w:hanging="850"/>
      </w:pPr>
      <w:rPr>
        <w:rFonts w:ascii="Century" w:eastAsia="ＭＳ Ｐ明朝" w:hAnsi="Century" w:hint="default"/>
        <w:color w:val="auto"/>
        <w:sz w:val="21"/>
        <w:szCs w:val="21"/>
      </w:rPr>
    </w:lvl>
    <w:lvl w:ilvl="4">
      <w:start w:val="1"/>
      <w:numFmt w:val="decimal"/>
      <w:lvlText w:val="%1.%2.%3.%4.%5"/>
      <w:lvlJc w:val="left"/>
      <w:pPr>
        <w:tabs>
          <w:tab w:val="num" w:pos="2357"/>
        </w:tabs>
        <w:ind w:left="1578" w:hanging="301"/>
      </w:pPr>
      <w:rPr>
        <w:rFonts w:ascii="Century" w:eastAsia="ＭＳ Ｐ明朝" w:hAnsi="Century" w:hint="default"/>
        <w:b w:val="0"/>
        <w:i w:val="0"/>
        <w:color w:val="auto"/>
        <w:sz w:val="21"/>
        <w:szCs w:val="21"/>
      </w:rPr>
    </w:lvl>
    <w:lvl w:ilvl="5">
      <w:start w:val="1"/>
      <w:numFmt w:val="decimal"/>
      <w:lvlText w:val="(%6)"/>
      <w:lvlJc w:val="left"/>
      <w:pPr>
        <w:tabs>
          <w:tab w:val="num" w:pos="6500"/>
        </w:tabs>
        <w:ind w:left="6500" w:hanging="1700"/>
      </w:pPr>
      <w:rPr>
        <w:rFonts w:ascii="Century" w:eastAsia="ＭＳ Ｐ明朝" w:hAnsi="Century" w:hint="default"/>
        <w:b w:val="0"/>
        <w:i w:val="0"/>
        <w:color w:val="auto"/>
        <w:sz w:val="21"/>
        <w:szCs w:val="21"/>
      </w:rPr>
    </w:lvl>
    <w:lvl w:ilvl="6">
      <w:start w:val="1"/>
      <w:numFmt w:val="decimalEnclosedCircle"/>
      <w:lvlText w:val="%7"/>
      <w:lvlJc w:val="left"/>
      <w:pPr>
        <w:tabs>
          <w:tab w:val="num" w:pos="4505"/>
        </w:tabs>
        <w:ind w:left="4505" w:hanging="425"/>
      </w:pPr>
      <w:rPr>
        <w:rFonts w:ascii="ＭＳ Ｐ明朝" w:eastAsia="ＭＳ Ｐ明朝" w:hAnsi="Century" w:hint="eastAsia"/>
        <w:b w:val="0"/>
        <w:i w:val="0"/>
        <w:color w:val="auto"/>
        <w:sz w:val="21"/>
        <w:lang w:val="en-US"/>
      </w:rPr>
    </w:lvl>
    <w:lvl w:ilvl="7">
      <w:start w:val="1"/>
      <w:numFmt w:val="aiueo"/>
      <w:lvlText w:val="(%8)"/>
      <w:lvlJc w:val="left"/>
      <w:pPr>
        <w:tabs>
          <w:tab w:val="num" w:pos="3034"/>
        </w:tabs>
        <w:ind w:left="3034" w:hanging="426"/>
      </w:pPr>
      <w:rPr>
        <w:rFonts w:ascii="Century" w:eastAsia="ＭＳ Ｐ明朝" w:hAnsi="Century" w:hint="default"/>
        <w:b w:val="0"/>
        <w:i w:val="0"/>
        <w:color w:val="auto"/>
        <w:sz w:val="24"/>
      </w:rPr>
    </w:lvl>
    <w:lvl w:ilvl="8">
      <w:start w:val="1"/>
      <w:numFmt w:val="lowerLetter"/>
      <w:lvlText w:val="%9."/>
      <w:lvlJc w:val="right"/>
      <w:pPr>
        <w:tabs>
          <w:tab w:val="num" w:pos="3459"/>
        </w:tabs>
        <w:ind w:left="3459" w:hanging="425"/>
      </w:pPr>
      <w:rPr>
        <w:rFonts w:ascii="Century" w:eastAsia="ＭＳ Ｐ明朝" w:hAnsi="Century" w:hint="default"/>
        <w:b w:val="0"/>
        <w:i w:val="0"/>
        <w:color w:val="auto"/>
        <w:sz w:val="24"/>
      </w:rPr>
    </w:lvl>
  </w:abstractNum>
  <w:abstractNum w:abstractNumId="29" w15:restartNumberingAfterBreak="0">
    <w:nsid w:val="65827A5B"/>
    <w:multiLevelType w:val="multilevel"/>
    <w:tmpl w:val="05F86124"/>
    <w:lvl w:ilvl="0">
      <w:start w:val="1"/>
      <w:numFmt w:val="aiueo"/>
      <w:lvlText w:val="(%1)"/>
      <w:lvlJc w:val="left"/>
      <w:pPr>
        <w:ind w:left="420" w:hanging="420"/>
      </w:pPr>
      <w:rPr>
        <w:rFonts w:ascii="ＭＳ Ｐ明朝" w:eastAsia="ＭＳ Ｐ明朝" w:hint="eastAsia"/>
        <w:b w:val="0"/>
        <w:i w:val="0"/>
        <w:sz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6E1B60F1"/>
    <w:multiLevelType w:val="multilevel"/>
    <w:tmpl w:val="7892EBD6"/>
    <w:lvl w:ilvl="0">
      <w:start w:val="1"/>
      <w:numFmt w:val="decimal"/>
      <w:lvlText w:val="%1"/>
      <w:lvlJc w:val="left"/>
      <w:pPr>
        <w:tabs>
          <w:tab w:val="num" w:pos="234"/>
        </w:tabs>
        <w:ind w:left="57" w:hanging="183"/>
      </w:pPr>
      <w:rPr>
        <w:rFonts w:asciiTheme="majorEastAsia" w:eastAsiaTheme="majorEastAsia" w:hAnsiTheme="majorEastAsia" w:hint="default"/>
        <w:b/>
        <w:i w:val="0"/>
        <w:color w:val="auto"/>
        <w:sz w:val="24"/>
      </w:rPr>
    </w:lvl>
    <w:lvl w:ilvl="1">
      <w:start w:val="1"/>
      <w:numFmt w:val="decimal"/>
      <w:lvlText w:val="%1.%2"/>
      <w:lvlJc w:val="left"/>
      <w:pPr>
        <w:tabs>
          <w:tab w:val="num" w:pos="483"/>
        </w:tabs>
        <w:ind w:left="483" w:hanging="426"/>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3"/>
        </w:tabs>
        <w:ind w:left="903" w:hanging="420"/>
      </w:pPr>
      <w:rPr>
        <w:rFonts w:hint="default"/>
        <w:b w:val="0"/>
        <w:i w:val="0"/>
        <w:color w:val="auto"/>
        <w:sz w:val="24"/>
      </w:rPr>
    </w:lvl>
    <w:lvl w:ilvl="3">
      <w:start w:val="1"/>
      <w:numFmt w:val="decimal"/>
      <w:lvlText w:val="%1.%2.%3.%4"/>
      <w:lvlJc w:val="left"/>
      <w:pPr>
        <w:tabs>
          <w:tab w:val="num" w:pos="1333"/>
        </w:tabs>
        <w:ind w:left="1333" w:hanging="850"/>
      </w:pPr>
      <w:rPr>
        <w:rFonts w:ascii="Century" w:eastAsia="ＭＳ Ｐ明朝" w:hAnsi="Century" w:hint="default"/>
        <w:color w:val="auto"/>
        <w:sz w:val="24"/>
      </w:rPr>
    </w:lvl>
    <w:lvl w:ilvl="4">
      <w:start w:val="1"/>
      <w:numFmt w:val="decimal"/>
      <w:lvlText w:val="%1.%2.%3.%4.%5"/>
      <w:lvlJc w:val="left"/>
      <w:pPr>
        <w:tabs>
          <w:tab w:val="num" w:pos="1903"/>
        </w:tabs>
        <w:ind w:left="1124" w:hanging="301"/>
      </w:pPr>
      <w:rPr>
        <w:rFonts w:ascii="Century" w:eastAsia="ＭＳ Ｐ明朝" w:hAnsi="Century" w:hint="default"/>
        <w:b w:val="0"/>
        <w:i w:val="0"/>
        <w:color w:val="auto"/>
        <w:sz w:val="24"/>
      </w:rPr>
    </w:lvl>
    <w:lvl w:ilvl="5">
      <w:start w:val="1"/>
      <w:numFmt w:val="decimal"/>
      <w:lvlText w:val="(%6)"/>
      <w:lvlJc w:val="left"/>
      <w:pPr>
        <w:tabs>
          <w:tab w:val="num" w:pos="3320"/>
        </w:tabs>
        <w:ind w:left="3320" w:hanging="1700"/>
      </w:pPr>
      <w:rPr>
        <w:rFonts w:ascii="Century" w:eastAsia="ＭＳ Ｐ明朝" w:hAnsi="Century" w:hint="default"/>
        <w:b w:val="0"/>
        <w:i w:val="0"/>
        <w:color w:val="auto"/>
        <w:sz w:val="24"/>
      </w:rPr>
    </w:lvl>
    <w:lvl w:ilvl="6">
      <w:start w:val="1"/>
      <w:numFmt w:val="decimalEnclosedCircle"/>
      <w:lvlText w:val="%7"/>
      <w:lvlJc w:val="left"/>
      <w:pPr>
        <w:tabs>
          <w:tab w:val="num" w:pos="2608"/>
        </w:tabs>
        <w:ind w:left="2608" w:hanging="425"/>
      </w:pPr>
      <w:rPr>
        <w:rFonts w:ascii="ＭＳ Ｐ明朝" w:eastAsia="ＭＳ Ｐ明朝" w:hAnsi="Century" w:hint="eastAsia"/>
        <w:b w:val="0"/>
        <w:i w:val="0"/>
        <w:color w:val="auto"/>
        <w:sz w:val="24"/>
      </w:rPr>
    </w:lvl>
    <w:lvl w:ilvl="7">
      <w:start w:val="1"/>
      <w:numFmt w:val="aiueo"/>
      <w:lvlText w:val="(%8)"/>
      <w:lvlJc w:val="left"/>
      <w:pPr>
        <w:tabs>
          <w:tab w:val="num" w:pos="3034"/>
        </w:tabs>
        <w:ind w:left="3034" w:hanging="426"/>
      </w:pPr>
      <w:rPr>
        <w:rFonts w:ascii="Century" w:eastAsia="ＭＳ Ｐ明朝" w:hAnsi="Century" w:hint="default"/>
        <w:b w:val="0"/>
        <w:i w:val="0"/>
        <w:color w:val="auto"/>
        <w:sz w:val="24"/>
      </w:rPr>
    </w:lvl>
    <w:lvl w:ilvl="8">
      <w:start w:val="1"/>
      <w:numFmt w:val="lowerLetter"/>
      <w:lvlText w:val="%9."/>
      <w:lvlJc w:val="right"/>
      <w:pPr>
        <w:tabs>
          <w:tab w:val="num" w:pos="3459"/>
        </w:tabs>
        <w:ind w:left="3459" w:hanging="425"/>
      </w:pPr>
      <w:rPr>
        <w:rFonts w:ascii="Century" w:eastAsia="ＭＳ Ｐ明朝" w:hAnsi="Century" w:hint="default"/>
        <w:b w:val="0"/>
        <w:i w:val="0"/>
        <w:color w:val="auto"/>
        <w:sz w:val="24"/>
      </w:rPr>
    </w:lvl>
  </w:abstractNum>
  <w:abstractNum w:abstractNumId="31" w15:restartNumberingAfterBreak="0">
    <w:nsid w:val="73C4654A"/>
    <w:multiLevelType w:val="hybridMultilevel"/>
    <w:tmpl w:val="24FAFDAE"/>
    <w:lvl w:ilvl="0" w:tplc="E3EA08EC">
      <w:start w:val="1"/>
      <w:numFmt w:val="aiueoFullWidth"/>
      <w:lvlText w:val="%1"/>
      <w:lvlJc w:val="left"/>
      <w:pPr>
        <w:ind w:left="420" w:hanging="420"/>
      </w:pPr>
      <w:rPr>
        <w:rFonts w:hint="default"/>
      </w:rPr>
    </w:lvl>
    <w:lvl w:ilvl="1" w:tplc="E3EA08EC">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B654AC"/>
    <w:multiLevelType w:val="multilevel"/>
    <w:tmpl w:val="0D6EABD0"/>
    <w:lvl w:ilvl="0">
      <w:start w:val="1"/>
      <w:numFmt w:val="decimalFullWidth"/>
      <w:lvlText w:val="%1"/>
      <w:lvlJc w:val="left"/>
      <w:pPr>
        <w:ind w:left="294" w:hanging="420"/>
      </w:pPr>
      <w:rPr>
        <w:rFonts w:asciiTheme="majorHAnsi" w:eastAsia="ＭＳ 明朝" w:hAnsiTheme="majorHAnsi" w:hint="default"/>
        <w:b/>
        <w:i w:val="0"/>
        <w:color w:val="auto"/>
        <w:sz w:val="24"/>
      </w:rPr>
    </w:lvl>
    <w:lvl w:ilvl="1">
      <w:start w:val="1"/>
      <w:numFmt w:val="decimal"/>
      <w:lvlText w:val="%1.%2"/>
      <w:lvlJc w:val="left"/>
      <w:pPr>
        <w:tabs>
          <w:tab w:val="num" w:pos="483"/>
        </w:tabs>
        <w:ind w:left="483" w:hanging="426"/>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96"/>
        </w:tabs>
        <w:ind w:left="1701" w:hanging="425"/>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0"/>
        </w:tabs>
        <w:ind w:left="850" w:hanging="850"/>
      </w:pPr>
      <w:rPr>
        <w:rFonts w:ascii="Century" w:eastAsia="ＭＳ Ｐ明朝" w:hAnsi="Century" w:hint="default"/>
        <w:b w:val="0"/>
        <w:i w:val="0"/>
        <w:color w:val="auto"/>
        <w:sz w:val="21"/>
        <w:szCs w:val="21"/>
      </w:rPr>
    </w:lvl>
    <w:lvl w:ilvl="4">
      <w:start w:val="1"/>
      <w:numFmt w:val="decimal"/>
      <w:lvlText w:val="%1.%2.%3.%4.%5"/>
      <w:lvlJc w:val="left"/>
      <w:pPr>
        <w:tabs>
          <w:tab w:val="num" w:pos="2357"/>
        </w:tabs>
        <w:ind w:left="1578" w:hanging="301"/>
      </w:pPr>
      <w:rPr>
        <w:rFonts w:ascii="Century" w:eastAsia="ＭＳ Ｐ明朝" w:hAnsi="Century" w:hint="default"/>
        <w:b w:val="0"/>
        <w:i w:val="0"/>
        <w:color w:val="auto"/>
        <w:sz w:val="21"/>
        <w:szCs w:val="21"/>
      </w:rPr>
    </w:lvl>
    <w:lvl w:ilvl="5">
      <w:start w:val="1"/>
      <w:numFmt w:val="decimal"/>
      <w:lvlText w:val="(%6)"/>
      <w:lvlJc w:val="left"/>
      <w:pPr>
        <w:tabs>
          <w:tab w:val="num" w:pos="6500"/>
        </w:tabs>
        <w:ind w:left="6500" w:hanging="1700"/>
      </w:pPr>
      <w:rPr>
        <w:rFonts w:ascii="Century" w:eastAsia="ＭＳ Ｐ明朝" w:hAnsi="Century" w:hint="default"/>
        <w:b w:val="0"/>
        <w:i w:val="0"/>
        <w:color w:val="auto"/>
        <w:sz w:val="21"/>
        <w:szCs w:val="21"/>
      </w:rPr>
    </w:lvl>
    <w:lvl w:ilvl="6">
      <w:start w:val="1"/>
      <w:numFmt w:val="decimalEnclosedCircle"/>
      <w:lvlText w:val="%7"/>
      <w:lvlJc w:val="left"/>
      <w:pPr>
        <w:tabs>
          <w:tab w:val="num" w:pos="4505"/>
        </w:tabs>
        <w:ind w:left="4505" w:hanging="425"/>
      </w:pPr>
      <w:rPr>
        <w:rFonts w:ascii="ＭＳ Ｐ明朝" w:eastAsia="ＭＳ Ｐ明朝" w:hAnsi="Century" w:hint="eastAsia"/>
        <w:b w:val="0"/>
        <w:i w:val="0"/>
        <w:color w:val="auto"/>
        <w:sz w:val="21"/>
        <w:lang w:val="en-US"/>
      </w:rPr>
    </w:lvl>
    <w:lvl w:ilvl="7">
      <w:start w:val="1"/>
      <w:numFmt w:val="aiueo"/>
      <w:lvlText w:val="(%8)"/>
      <w:lvlJc w:val="left"/>
      <w:pPr>
        <w:tabs>
          <w:tab w:val="num" w:pos="3034"/>
        </w:tabs>
        <w:ind w:left="3034" w:hanging="426"/>
      </w:pPr>
      <w:rPr>
        <w:rFonts w:ascii="Century" w:eastAsia="ＭＳ Ｐ明朝" w:hAnsi="Century" w:hint="default"/>
        <w:b w:val="0"/>
        <w:i w:val="0"/>
        <w:color w:val="auto"/>
        <w:sz w:val="24"/>
      </w:rPr>
    </w:lvl>
    <w:lvl w:ilvl="8">
      <w:start w:val="1"/>
      <w:numFmt w:val="lowerLetter"/>
      <w:lvlText w:val="%9."/>
      <w:lvlJc w:val="right"/>
      <w:pPr>
        <w:tabs>
          <w:tab w:val="num" w:pos="3459"/>
        </w:tabs>
        <w:ind w:left="3459" w:hanging="425"/>
      </w:pPr>
      <w:rPr>
        <w:rFonts w:ascii="Century" w:eastAsia="ＭＳ Ｐ明朝" w:hAnsi="Century" w:hint="default"/>
        <w:b w:val="0"/>
        <w:i w:val="0"/>
        <w:color w:val="auto"/>
        <w:sz w:val="24"/>
      </w:rPr>
    </w:lvl>
  </w:abstractNum>
  <w:abstractNum w:abstractNumId="33" w15:restartNumberingAfterBreak="0">
    <w:nsid w:val="78C903CB"/>
    <w:multiLevelType w:val="hybridMultilevel"/>
    <w:tmpl w:val="56DE1578"/>
    <w:lvl w:ilvl="0" w:tplc="E3EA08E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81459D"/>
    <w:multiLevelType w:val="hybridMultilevel"/>
    <w:tmpl w:val="DA14EBCC"/>
    <w:lvl w:ilvl="0" w:tplc="E3EA08EC">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7CAE0302"/>
    <w:multiLevelType w:val="hybridMultilevel"/>
    <w:tmpl w:val="1590B72C"/>
    <w:lvl w:ilvl="0" w:tplc="0409000F">
      <w:start w:val="1"/>
      <w:numFmt w:val="decimal"/>
      <w:lvlText w:val="%1."/>
      <w:lvlJc w:val="left"/>
      <w:pPr>
        <w:ind w:left="758" w:hanging="420"/>
      </w:p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num w:numId="1">
    <w:abstractNumId w:val="24"/>
  </w:num>
  <w:num w:numId="2">
    <w:abstractNumId w:val="32"/>
  </w:num>
  <w:num w:numId="3">
    <w:abstractNumId w:val="19"/>
  </w:num>
  <w:num w:numId="4">
    <w:abstractNumId w:val="4"/>
  </w:num>
  <w:num w:numId="5">
    <w:abstractNumId w:val="0"/>
  </w:num>
  <w:num w:numId="6">
    <w:abstractNumId w:val="26"/>
  </w:num>
  <w:num w:numId="7">
    <w:abstractNumId w:val="14"/>
  </w:num>
  <w:num w:numId="8">
    <w:abstractNumId w:val="17"/>
  </w:num>
  <w:num w:numId="9">
    <w:abstractNumId w:val="15"/>
  </w:num>
  <w:num w:numId="10">
    <w:abstractNumId w:val="25"/>
  </w:num>
  <w:num w:numId="11">
    <w:abstractNumId w:val="9"/>
  </w:num>
  <w:num w:numId="12">
    <w:abstractNumId w:val="1"/>
  </w:num>
  <w:num w:numId="13">
    <w:abstractNumId w:val="16"/>
  </w:num>
  <w:num w:numId="14">
    <w:abstractNumId w:val="10"/>
  </w:num>
  <w:num w:numId="15">
    <w:abstractNumId w:val="5"/>
  </w:num>
  <w:num w:numId="16">
    <w:abstractNumId w:val="3"/>
  </w:num>
  <w:num w:numId="17">
    <w:abstractNumId w:val="12"/>
  </w:num>
  <w:num w:numId="18">
    <w:abstractNumId w:val="2"/>
  </w:num>
  <w:num w:numId="19">
    <w:abstractNumId w:val="31"/>
  </w:num>
  <w:num w:numId="20">
    <w:abstractNumId w:val="18"/>
  </w:num>
  <w:num w:numId="21">
    <w:abstractNumId w:val="33"/>
  </w:num>
  <w:num w:numId="22">
    <w:abstractNumId w:val="13"/>
  </w:num>
  <w:num w:numId="23">
    <w:abstractNumId w:val="34"/>
  </w:num>
  <w:num w:numId="24">
    <w:abstractNumId w:val="35"/>
  </w:num>
  <w:num w:numId="25">
    <w:abstractNumId w:val="27"/>
  </w:num>
  <w:num w:numId="26">
    <w:abstractNumId w:val="7"/>
  </w:num>
  <w:num w:numId="27">
    <w:abstractNumId w:val="30"/>
  </w:num>
  <w:num w:numId="28">
    <w:abstractNumId w:val="23"/>
  </w:num>
  <w:num w:numId="29">
    <w:abstractNumId w:val="11"/>
  </w:num>
  <w:num w:numId="30">
    <w:abstractNumId w:val="21"/>
  </w:num>
  <w:num w:numId="31">
    <w:abstractNumId w:val="22"/>
  </w:num>
  <w:num w:numId="32">
    <w:abstractNumId w:val="22"/>
  </w:num>
  <w:num w:numId="33">
    <w:abstractNumId w:val="28"/>
  </w:num>
  <w:num w:numId="34">
    <w:abstractNumId w:val="20"/>
  </w:num>
  <w:num w:numId="35">
    <w:abstractNumId w:val="29"/>
  </w:num>
  <w:num w:numId="36">
    <w:abstractNumId w:val="6"/>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num>
  <w:num w:numId="40">
    <w:abstractNumId w:val="8"/>
  </w:num>
  <w:num w:numId="41">
    <w:abstractNumId w:val="21"/>
  </w:num>
  <w:num w:numId="4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5A"/>
    <w:rsid w:val="000234AE"/>
    <w:rsid w:val="00042E90"/>
    <w:rsid w:val="000530DD"/>
    <w:rsid w:val="00061B80"/>
    <w:rsid w:val="00064E53"/>
    <w:rsid w:val="00073145"/>
    <w:rsid w:val="00076C41"/>
    <w:rsid w:val="000A2059"/>
    <w:rsid w:val="000E73F3"/>
    <w:rsid w:val="000F3A58"/>
    <w:rsid w:val="0012363E"/>
    <w:rsid w:val="00124CC6"/>
    <w:rsid w:val="001254CF"/>
    <w:rsid w:val="00135123"/>
    <w:rsid w:val="00144CC8"/>
    <w:rsid w:val="001533F2"/>
    <w:rsid w:val="001600EB"/>
    <w:rsid w:val="00167718"/>
    <w:rsid w:val="00172E9C"/>
    <w:rsid w:val="001768A6"/>
    <w:rsid w:val="001779D9"/>
    <w:rsid w:val="00183E97"/>
    <w:rsid w:val="001902D3"/>
    <w:rsid w:val="001934BF"/>
    <w:rsid w:val="001C6734"/>
    <w:rsid w:val="001C7A97"/>
    <w:rsid w:val="001D2213"/>
    <w:rsid w:val="002014C3"/>
    <w:rsid w:val="00201BB3"/>
    <w:rsid w:val="002048F1"/>
    <w:rsid w:val="00205EFA"/>
    <w:rsid w:val="00207D60"/>
    <w:rsid w:val="00215085"/>
    <w:rsid w:val="00221E93"/>
    <w:rsid w:val="002A4000"/>
    <w:rsid w:val="002B0E41"/>
    <w:rsid w:val="002B5FC0"/>
    <w:rsid w:val="002E6A88"/>
    <w:rsid w:val="003067EF"/>
    <w:rsid w:val="00307765"/>
    <w:rsid w:val="00314B62"/>
    <w:rsid w:val="0032611A"/>
    <w:rsid w:val="00371B9A"/>
    <w:rsid w:val="00374527"/>
    <w:rsid w:val="00374716"/>
    <w:rsid w:val="00376655"/>
    <w:rsid w:val="00386142"/>
    <w:rsid w:val="00390CB9"/>
    <w:rsid w:val="003B135C"/>
    <w:rsid w:val="003E08B2"/>
    <w:rsid w:val="003E0A56"/>
    <w:rsid w:val="003E4D9C"/>
    <w:rsid w:val="00405DB3"/>
    <w:rsid w:val="004072D5"/>
    <w:rsid w:val="004239C0"/>
    <w:rsid w:val="00471C4C"/>
    <w:rsid w:val="00474109"/>
    <w:rsid w:val="004B2472"/>
    <w:rsid w:val="004C11D4"/>
    <w:rsid w:val="004F29F7"/>
    <w:rsid w:val="004F3B1E"/>
    <w:rsid w:val="004F5460"/>
    <w:rsid w:val="00501135"/>
    <w:rsid w:val="00517B37"/>
    <w:rsid w:val="0052380E"/>
    <w:rsid w:val="00560CCD"/>
    <w:rsid w:val="005720F3"/>
    <w:rsid w:val="005722F3"/>
    <w:rsid w:val="00594861"/>
    <w:rsid w:val="005A51CF"/>
    <w:rsid w:val="005D3AE2"/>
    <w:rsid w:val="005F48E1"/>
    <w:rsid w:val="0060609C"/>
    <w:rsid w:val="006175EC"/>
    <w:rsid w:val="00636FCF"/>
    <w:rsid w:val="0065556E"/>
    <w:rsid w:val="00656C13"/>
    <w:rsid w:val="006679DB"/>
    <w:rsid w:val="00697741"/>
    <w:rsid w:val="006B3068"/>
    <w:rsid w:val="006D1F4A"/>
    <w:rsid w:val="006E14C3"/>
    <w:rsid w:val="006E3E73"/>
    <w:rsid w:val="0071425C"/>
    <w:rsid w:val="007170DE"/>
    <w:rsid w:val="00724563"/>
    <w:rsid w:val="007275DC"/>
    <w:rsid w:val="00730C08"/>
    <w:rsid w:val="00753D16"/>
    <w:rsid w:val="007B1CC8"/>
    <w:rsid w:val="007C1965"/>
    <w:rsid w:val="007E27EA"/>
    <w:rsid w:val="00833DBD"/>
    <w:rsid w:val="008474D8"/>
    <w:rsid w:val="00861496"/>
    <w:rsid w:val="00890AA4"/>
    <w:rsid w:val="00892DA8"/>
    <w:rsid w:val="0089553A"/>
    <w:rsid w:val="008A3BCF"/>
    <w:rsid w:val="008C3AF1"/>
    <w:rsid w:val="008D5FC0"/>
    <w:rsid w:val="008E34C1"/>
    <w:rsid w:val="008F44D9"/>
    <w:rsid w:val="008F602D"/>
    <w:rsid w:val="0092021D"/>
    <w:rsid w:val="00922EAB"/>
    <w:rsid w:val="00924D3B"/>
    <w:rsid w:val="00927D7D"/>
    <w:rsid w:val="00954C1F"/>
    <w:rsid w:val="00970BA7"/>
    <w:rsid w:val="009764D5"/>
    <w:rsid w:val="00986F47"/>
    <w:rsid w:val="009C11C9"/>
    <w:rsid w:val="009D12A2"/>
    <w:rsid w:val="009D6BD3"/>
    <w:rsid w:val="00A21AD0"/>
    <w:rsid w:val="00A25496"/>
    <w:rsid w:val="00A26048"/>
    <w:rsid w:val="00A34886"/>
    <w:rsid w:val="00A41D76"/>
    <w:rsid w:val="00A42CA2"/>
    <w:rsid w:val="00A7705A"/>
    <w:rsid w:val="00AA31E4"/>
    <w:rsid w:val="00AC1B4F"/>
    <w:rsid w:val="00AC1F13"/>
    <w:rsid w:val="00AC2643"/>
    <w:rsid w:val="00AC46F1"/>
    <w:rsid w:val="00AD53BB"/>
    <w:rsid w:val="00AE5A44"/>
    <w:rsid w:val="00AF0648"/>
    <w:rsid w:val="00B15713"/>
    <w:rsid w:val="00B30508"/>
    <w:rsid w:val="00B36766"/>
    <w:rsid w:val="00B75032"/>
    <w:rsid w:val="00B80330"/>
    <w:rsid w:val="00BA0353"/>
    <w:rsid w:val="00BB00F1"/>
    <w:rsid w:val="00BC2555"/>
    <w:rsid w:val="00BE1E1A"/>
    <w:rsid w:val="00BF6EEF"/>
    <w:rsid w:val="00C07F4C"/>
    <w:rsid w:val="00C33903"/>
    <w:rsid w:val="00C341D8"/>
    <w:rsid w:val="00C400BA"/>
    <w:rsid w:val="00C43393"/>
    <w:rsid w:val="00C73660"/>
    <w:rsid w:val="00C85338"/>
    <w:rsid w:val="00C90E98"/>
    <w:rsid w:val="00CD3D85"/>
    <w:rsid w:val="00CD5756"/>
    <w:rsid w:val="00CF76BC"/>
    <w:rsid w:val="00D05AE0"/>
    <w:rsid w:val="00D06D3A"/>
    <w:rsid w:val="00D0714F"/>
    <w:rsid w:val="00D27422"/>
    <w:rsid w:val="00D35BC5"/>
    <w:rsid w:val="00D43F0F"/>
    <w:rsid w:val="00D80709"/>
    <w:rsid w:val="00D86F52"/>
    <w:rsid w:val="00D90552"/>
    <w:rsid w:val="00D94801"/>
    <w:rsid w:val="00DB7B76"/>
    <w:rsid w:val="00DC0F14"/>
    <w:rsid w:val="00DD33F9"/>
    <w:rsid w:val="00DF0A92"/>
    <w:rsid w:val="00E1670E"/>
    <w:rsid w:val="00E577B3"/>
    <w:rsid w:val="00E72FD3"/>
    <w:rsid w:val="00E76251"/>
    <w:rsid w:val="00E8068E"/>
    <w:rsid w:val="00E935E7"/>
    <w:rsid w:val="00E97EDF"/>
    <w:rsid w:val="00EA5181"/>
    <w:rsid w:val="00EC0B97"/>
    <w:rsid w:val="00EC3C81"/>
    <w:rsid w:val="00EE30C2"/>
    <w:rsid w:val="00EE6029"/>
    <w:rsid w:val="00EF0BCB"/>
    <w:rsid w:val="00EF4E94"/>
    <w:rsid w:val="00EF74DC"/>
    <w:rsid w:val="00F03DFB"/>
    <w:rsid w:val="00F07DE0"/>
    <w:rsid w:val="00F15967"/>
    <w:rsid w:val="00F32EC3"/>
    <w:rsid w:val="00F33493"/>
    <w:rsid w:val="00F40297"/>
    <w:rsid w:val="00F418F7"/>
    <w:rsid w:val="00F4372B"/>
    <w:rsid w:val="00F44B45"/>
    <w:rsid w:val="00F571C1"/>
    <w:rsid w:val="00F60953"/>
    <w:rsid w:val="00F83E54"/>
    <w:rsid w:val="00F849E7"/>
    <w:rsid w:val="00FA572D"/>
    <w:rsid w:val="00FB0AB4"/>
    <w:rsid w:val="00FB1FE8"/>
    <w:rsid w:val="00FD2307"/>
    <w:rsid w:val="00FD4F62"/>
    <w:rsid w:val="00FF7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02B0A"/>
  <w15:docId w15:val="{9CF664DE-73DA-41A5-BEB1-8976A1A5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EDF"/>
    <w:pPr>
      <w:widowControl w:val="0"/>
      <w:jc w:val="both"/>
    </w:pPr>
    <w:rPr>
      <w:kern w:val="2"/>
      <w:sz w:val="21"/>
      <w:szCs w:val="24"/>
    </w:rPr>
  </w:style>
  <w:style w:type="paragraph" w:styleId="10">
    <w:name w:val="heading 1"/>
    <w:basedOn w:val="a"/>
    <w:next w:val="a"/>
    <w:autoRedefine/>
    <w:qFormat/>
    <w:rsid w:val="00697741"/>
    <w:pPr>
      <w:keepNext/>
      <w:numPr>
        <w:numId w:val="30"/>
      </w:numPr>
      <w:ind w:left="567" w:hanging="567"/>
      <w:outlineLvl w:val="0"/>
    </w:pPr>
    <w:rPr>
      <w:rFonts w:asciiTheme="majorEastAsia" w:eastAsia="HG丸ｺﾞｼｯｸM-PRO" w:hAnsiTheme="majorEastAsia" w:cs="ＭＳ ゴシック"/>
      <w:b/>
      <w:kern w:val="0"/>
      <w:sz w:val="24"/>
    </w:rPr>
  </w:style>
  <w:style w:type="paragraph" w:styleId="2">
    <w:name w:val="heading 2"/>
    <w:basedOn w:val="a"/>
    <w:next w:val="a"/>
    <w:autoRedefine/>
    <w:qFormat/>
    <w:rsid w:val="009C11C9"/>
    <w:pPr>
      <w:keepNext/>
      <w:numPr>
        <w:ilvl w:val="1"/>
        <w:numId w:val="30"/>
      </w:numPr>
      <w:spacing w:afterLines="100"/>
      <w:outlineLvl w:val="1"/>
    </w:pPr>
    <w:rPr>
      <w:rFonts w:eastAsia="ＭＳ Ｐ明朝"/>
      <w:noProof/>
      <w:sz w:val="24"/>
    </w:rPr>
  </w:style>
  <w:style w:type="paragraph" w:styleId="3">
    <w:name w:val="heading 3"/>
    <w:basedOn w:val="a"/>
    <w:next w:val="a"/>
    <w:autoRedefine/>
    <w:qFormat/>
    <w:rsid w:val="00927D7D"/>
    <w:pPr>
      <w:keepNext/>
      <w:numPr>
        <w:ilvl w:val="2"/>
        <w:numId w:val="30"/>
      </w:numPr>
      <w:outlineLvl w:val="2"/>
    </w:pPr>
    <w:rPr>
      <w:rFonts w:ascii="HG丸ｺﾞｼｯｸM-PRO" w:eastAsia="HG丸ｺﾞｼｯｸM-PRO"/>
      <w:sz w:val="24"/>
    </w:rPr>
  </w:style>
  <w:style w:type="paragraph" w:styleId="4">
    <w:name w:val="heading 4"/>
    <w:basedOn w:val="a"/>
    <w:next w:val="a"/>
    <w:autoRedefine/>
    <w:qFormat/>
    <w:rsid w:val="009C11C9"/>
    <w:pPr>
      <w:numPr>
        <w:ilvl w:val="3"/>
        <w:numId w:val="30"/>
      </w:numPr>
      <w:spacing w:afterLines="50"/>
      <w:outlineLvl w:val="3"/>
    </w:pPr>
    <w:rPr>
      <w:rFonts w:eastAsia="ＭＳ Ｐ明朝"/>
      <w:noProof/>
      <w:kern w:val="0"/>
      <w:sz w:val="24"/>
    </w:rPr>
  </w:style>
  <w:style w:type="paragraph" w:styleId="5">
    <w:name w:val="heading 5"/>
    <w:basedOn w:val="a"/>
    <w:next w:val="a"/>
    <w:autoRedefine/>
    <w:qFormat/>
    <w:rsid w:val="009C11C9"/>
    <w:pPr>
      <w:numPr>
        <w:ilvl w:val="4"/>
        <w:numId w:val="30"/>
      </w:numPr>
      <w:spacing w:after="120"/>
      <w:outlineLvl w:val="4"/>
    </w:pPr>
    <w:rPr>
      <w:rFonts w:eastAsia="ＭＳ Ｐ明朝"/>
      <w:noProof/>
      <w:sz w:val="24"/>
      <w:szCs w:val="20"/>
    </w:rPr>
  </w:style>
  <w:style w:type="paragraph" w:styleId="6">
    <w:name w:val="heading 6"/>
    <w:basedOn w:val="a"/>
    <w:next w:val="a"/>
    <w:autoRedefine/>
    <w:qFormat/>
    <w:rsid w:val="00E8068E"/>
    <w:pPr>
      <w:numPr>
        <w:ilvl w:val="5"/>
        <w:numId w:val="30"/>
      </w:numPr>
      <w:spacing w:beforeLines="20" w:afterLines="20"/>
      <w:outlineLvl w:val="5"/>
    </w:pPr>
    <w:rPr>
      <w:rFonts w:ascii="HG丸ｺﾞｼｯｸM-PRO" w:eastAsia="HG丸ｺﾞｼｯｸM-PRO"/>
      <w:kern w:val="0"/>
      <w:szCs w:val="21"/>
    </w:rPr>
  </w:style>
  <w:style w:type="paragraph" w:styleId="7">
    <w:name w:val="heading 7"/>
    <w:basedOn w:val="a"/>
    <w:next w:val="a"/>
    <w:autoRedefine/>
    <w:qFormat/>
    <w:rsid w:val="004072D5"/>
    <w:pPr>
      <w:numPr>
        <w:ilvl w:val="6"/>
        <w:numId w:val="30"/>
      </w:numPr>
      <w:spacing w:afterLines="20"/>
      <w:outlineLvl w:val="6"/>
    </w:pPr>
    <w:rPr>
      <w:rFonts w:eastAsia="HG丸ｺﾞｼｯｸM-PRO"/>
      <w:szCs w:val="21"/>
    </w:rPr>
  </w:style>
  <w:style w:type="paragraph" w:styleId="8">
    <w:name w:val="heading 8"/>
    <w:basedOn w:val="a"/>
    <w:next w:val="a"/>
    <w:autoRedefine/>
    <w:qFormat/>
    <w:rsid w:val="004072D5"/>
    <w:pPr>
      <w:keepNext/>
      <w:numPr>
        <w:ilvl w:val="7"/>
        <w:numId w:val="30"/>
      </w:numPr>
      <w:spacing w:afterLines="20"/>
      <w:outlineLvl w:val="7"/>
    </w:pPr>
    <w:rPr>
      <w:rFonts w:eastAsia="HG丸ｺﾞｼｯｸM-PRO"/>
    </w:rPr>
  </w:style>
  <w:style w:type="paragraph" w:styleId="9">
    <w:name w:val="heading 9"/>
    <w:basedOn w:val="a"/>
    <w:next w:val="a"/>
    <w:autoRedefine/>
    <w:qFormat/>
    <w:rsid w:val="009C11C9"/>
    <w:pPr>
      <w:keepNext/>
      <w:numPr>
        <w:ilvl w:val="8"/>
        <w:numId w:val="30"/>
      </w:numPr>
      <w:spacing w:afterLines="50"/>
      <w:outlineLvl w:val="8"/>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7EDF"/>
    <w:pPr>
      <w:tabs>
        <w:tab w:val="center" w:pos="4252"/>
        <w:tab w:val="right" w:pos="8504"/>
      </w:tabs>
      <w:snapToGrid w:val="0"/>
    </w:pPr>
  </w:style>
  <w:style w:type="paragraph" w:styleId="a4">
    <w:name w:val="footer"/>
    <w:basedOn w:val="a"/>
    <w:link w:val="a5"/>
    <w:uiPriority w:val="99"/>
    <w:rsid w:val="00E97EDF"/>
    <w:pPr>
      <w:tabs>
        <w:tab w:val="center" w:pos="4252"/>
        <w:tab w:val="right" w:pos="8504"/>
      </w:tabs>
      <w:snapToGrid w:val="0"/>
    </w:pPr>
  </w:style>
  <w:style w:type="character" w:styleId="a6">
    <w:name w:val="page number"/>
    <w:basedOn w:val="a0"/>
    <w:rsid w:val="00E97EDF"/>
  </w:style>
  <w:style w:type="paragraph" w:styleId="20">
    <w:name w:val="List Bullet 2"/>
    <w:basedOn w:val="a"/>
    <w:rsid w:val="009C11C9"/>
    <w:pPr>
      <w:numPr>
        <w:numId w:val="1"/>
      </w:numPr>
      <w:autoSpaceDE w:val="0"/>
      <w:autoSpaceDN w:val="0"/>
      <w:adjustRightInd w:val="0"/>
      <w:spacing w:afterLines="50"/>
      <w:ind w:right="57"/>
    </w:pPr>
    <w:rPr>
      <w:rFonts w:ascii="ＭＳ Ｐ明朝" w:eastAsia="ＭＳ Ｐ明朝" w:hAnsi="ＭＳ ゴシック"/>
      <w:noProof/>
      <w:color w:val="000000"/>
      <w:kern w:val="0"/>
      <w:sz w:val="24"/>
      <w:szCs w:val="20"/>
    </w:rPr>
  </w:style>
  <w:style w:type="paragraph" w:styleId="a7">
    <w:name w:val="caption"/>
    <w:basedOn w:val="a"/>
    <w:next w:val="a8"/>
    <w:qFormat/>
    <w:rsid w:val="009C11C9"/>
    <w:pPr>
      <w:spacing w:line="360" w:lineRule="auto"/>
      <w:jc w:val="center"/>
    </w:pPr>
    <w:rPr>
      <w:rFonts w:eastAsia="ＭＳ Ｐゴシック"/>
      <w:sz w:val="24"/>
      <w:szCs w:val="20"/>
    </w:rPr>
  </w:style>
  <w:style w:type="paragraph" w:styleId="a8">
    <w:name w:val="Body Text"/>
    <w:basedOn w:val="a"/>
    <w:rsid w:val="009C11C9"/>
  </w:style>
  <w:style w:type="character" w:styleId="a9">
    <w:name w:val="Hyperlink"/>
    <w:uiPriority w:val="99"/>
    <w:rsid w:val="00D43F0F"/>
    <w:rPr>
      <w:color w:val="0000FF"/>
      <w:u w:val="single"/>
    </w:rPr>
  </w:style>
  <w:style w:type="paragraph" w:customStyle="1" w:styleId="aa">
    <w:name w:val="一太郎"/>
    <w:rsid w:val="00D43F0F"/>
    <w:pPr>
      <w:widowControl w:val="0"/>
      <w:wordWrap w:val="0"/>
      <w:autoSpaceDE w:val="0"/>
      <w:autoSpaceDN w:val="0"/>
      <w:adjustRightInd w:val="0"/>
      <w:spacing w:line="291" w:lineRule="exact"/>
      <w:jc w:val="both"/>
    </w:pPr>
    <w:rPr>
      <w:rFonts w:cs="ＭＳ 明朝"/>
      <w:spacing w:val="-7"/>
      <w:sz w:val="21"/>
      <w:szCs w:val="21"/>
    </w:rPr>
  </w:style>
  <w:style w:type="paragraph" w:customStyle="1" w:styleId="11">
    <w:name w:val="(1)"/>
    <w:basedOn w:val="a"/>
    <w:rsid w:val="00D43F0F"/>
    <w:pPr>
      <w:autoSpaceDE w:val="0"/>
      <w:autoSpaceDN w:val="0"/>
      <w:ind w:left="420" w:hangingChars="200" w:hanging="420"/>
      <w:textAlignment w:val="baseline"/>
    </w:pPr>
    <w:rPr>
      <w:rFonts w:ascii="ＭＳ 明朝" w:hAnsi="ＭＳ 明朝"/>
      <w:kern w:val="0"/>
      <w:szCs w:val="20"/>
    </w:rPr>
  </w:style>
  <w:style w:type="paragraph" w:customStyle="1" w:styleId="ab">
    <w:name w:val="ア"/>
    <w:basedOn w:val="a"/>
    <w:rsid w:val="00D43F0F"/>
    <w:pPr>
      <w:autoSpaceDE w:val="0"/>
      <w:autoSpaceDN w:val="0"/>
      <w:ind w:leftChars="200" w:left="630" w:hangingChars="100" w:hanging="210"/>
      <w:textAlignment w:val="baseline"/>
    </w:pPr>
    <w:rPr>
      <w:rFonts w:ascii="ＭＳ 明朝" w:hAnsi="ＭＳ 明朝"/>
      <w:kern w:val="0"/>
      <w:sz w:val="24"/>
      <w:szCs w:val="20"/>
    </w:rPr>
  </w:style>
  <w:style w:type="paragraph" w:customStyle="1" w:styleId="ac">
    <w:name w:val="ア 本文"/>
    <w:basedOn w:val="a"/>
    <w:rsid w:val="00D43F0F"/>
    <w:pPr>
      <w:kinsoku w:val="0"/>
      <w:autoSpaceDE w:val="0"/>
      <w:autoSpaceDN w:val="0"/>
      <w:ind w:leftChars="298" w:left="298" w:firstLine="212"/>
    </w:pPr>
    <w:rPr>
      <w:rFonts w:ascii="ＭＳ 明朝" w:hAnsi="ＭＳ 明朝"/>
      <w:kern w:val="0"/>
      <w:sz w:val="24"/>
      <w:szCs w:val="20"/>
    </w:rPr>
  </w:style>
  <w:style w:type="paragraph" w:customStyle="1" w:styleId="ad">
    <w:name w:val="本文ア"/>
    <w:basedOn w:val="a"/>
    <w:rsid w:val="00D43F0F"/>
    <w:pPr>
      <w:autoSpaceDE w:val="0"/>
      <w:autoSpaceDN w:val="0"/>
      <w:adjustRightInd w:val="0"/>
      <w:ind w:leftChars="400" w:left="400" w:firstLineChars="100" w:firstLine="210"/>
      <w:jc w:val="left"/>
    </w:pPr>
    <w:rPr>
      <w:rFonts w:ascii="ＭＳ 明朝" w:hAnsi="ＭＳ 明朝"/>
      <w:kern w:val="0"/>
      <w:sz w:val="24"/>
      <w:szCs w:val="20"/>
    </w:rPr>
  </w:style>
  <w:style w:type="paragraph" w:styleId="ae">
    <w:name w:val="List Paragraph"/>
    <w:basedOn w:val="a"/>
    <w:uiPriority w:val="34"/>
    <w:qFormat/>
    <w:rsid w:val="00EE30C2"/>
    <w:pPr>
      <w:ind w:leftChars="400" w:left="840"/>
    </w:pPr>
  </w:style>
  <w:style w:type="paragraph" w:styleId="af">
    <w:name w:val="TOC Heading"/>
    <w:basedOn w:val="10"/>
    <w:next w:val="a"/>
    <w:uiPriority w:val="39"/>
    <w:unhideWhenUsed/>
    <w:qFormat/>
    <w:rsid w:val="00221E93"/>
    <w:pPr>
      <w:keepLines/>
      <w:widowControl/>
      <w:numPr>
        <w:numId w:val="0"/>
      </w:numPr>
      <w:spacing w:before="480" w:line="276" w:lineRule="auto"/>
      <w:jc w:val="left"/>
      <w:outlineLvl w:val="9"/>
    </w:pPr>
    <w:rPr>
      <w:rFonts w:asciiTheme="majorHAnsi" w:hAnsiTheme="majorHAnsi" w:cstheme="majorBidi"/>
      <w:bCs/>
      <w:color w:val="365F91" w:themeColor="accent1" w:themeShade="BF"/>
      <w:sz w:val="28"/>
      <w:szCs w:val="28"/>
    </w:rPr>
  </w:style>
  <w:style w:type="paragraph" w:styleId="12">
    <w:name w:val="toc 1"/>
    <w:basedOn w:val="a"/>
    <w:next w:val="a"/>
    <w:autoRedefine/>
    <w:uiPriority w:val="39"/>
    <w:qFormat/>
    <w:rsid w:val="001C6734"/>
    <w:pPr>
      <w:tabs>
        <w:tab w:val="left" w:pos="1134"/>
        <w:tab w:val="right" w:leader="middleDot" w:pos="8364"/>
      </w:tabs>
      <w:ind w:leftChars="300" w:left="630" w:rightChars="300" w:right="630"/>
    </w:pPr>
    <w:rPr>
      <w:rFonts w:ascii="HG丸ｺﾞｼｯｸM-PRO" w:eastAsia="HG丸ｺﾞｼｯｸM-PRO" w:hAnsiTheme="majorHAnsi"/>
      <w:noProof/>
    </w:rPr>
  </w:style>
  <w:style w:type="paragraph" w:styleId="af0">
    <w:name w:val="Balloon Text"/>
    <w:basedOn w:val="a"/>
    <w:link w:val="af1"/>
    <w:rsid w:val="00221E93"/>
    <w:rPr>
      <w:rFonts w:asciiTheme="majorHAnsi" w:eastAsiaTheme="majorEastAsia" w:hAnsiTheme="majorHAnsi" w:cstheme="majorBidi"/>
      <w:sz w:val="18"/>
      <w:szCs w:val="18"/>
    </w:rPr>
  </w:style>
  <w:style w:type="character" w:customStyle="1" w:styleId="af1">
    <w:name w:val="吹き出し (文字)"/>
    <w:basedOn w:val="a0"/>
    <w:link w:val="af0"/>
    <w:rsid w:val="00221E93"/>
    <w:rPr>
      <w:rFonts w:asciiTheme="majorHAnsi" w:eastAsiaTheme="majorEastAsia" w:hAnsiTheme="majorHAnsi" w:cstheme="majorBidi"/>
      <w:kern w:val="2"/>
      <w:sz w:val="18"/>
      <w:szCs w:val="18"/>
    </w:rPr>
  </w:style>
  <w:style w:type="paragraph" w:styleId="af2">
    <w:name w:val="Date"/>
    <w:basedOn w:val="a"/>
    <w:next w:val="a"/>
    <w:link w:val="af3"/>
    <w:rsid w:val="0032611A"/>
  </w:style>
  <w:style w:type="character" w:customStyle="1" w:styleId="af3">
    <w:name w:val="日付 (文字)"/>
    <w:basedOn w:val="a0"/>
    <w:link w:val="af2"/>
    <w:rsid w:val="0032611A"/>
    <w:rPr>
      <w:kern w:val="2"/>
      <w:sz w:val="21"/>
      <w:szCs w:val="24"/>
    </w:rPr>
  </w:style>
  <w:style w:type="numbering" w:customStyle="1" w:styleId="1">
    <w:name w:val="スタイル1"/>
    <w:uiPriority w:val="99"/>
    <w:rsid w:val="0032611A"/>
    <w:pPr>
      <w:numPr>
        <w:numId w:val="36"/>
      </w:numPr>
    </w:pPr>
  </w:style>
  <w:style w:type="paragraph" w:styleId="21">
    <w:name w:val="toc 2"/>
    <w:basedOn w:val="a"/>
    <w:next w:val="a"/>
    <w:autoRedefine/>
    <w:uiPriority w:val="39"/>
    <w:unhideWhenUsed/>
    <w:qFormat/>
    <w:rsid w:val="004F3B1E"/>
    <w:pPr>
      <w:widowControl/>
      <w:spacing w:after="100" w:line="276" w:lineRule="auto"/>
      <w:ind w:left="220"/>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unhideWhenUsed/>
    <w:qFormat/>
    <w:rsid w:val="004F3B1E"/>
    <w:pPr>
      <w:widowControl/>
      <w:spacing w:after="100" w:line="276" w:lineRule="auto"/>
      <w:ind w:left="440"/>
      <w:jc w:val="left"/>
    </w:pPr>
    <w:rPr>
      <w:rFonts w:asciiTheme="minorHAnsi" w:eastAsiaTheme="minorEastAsia" w:hAnsiTheme="minorHAnsi" w:cstheme="minorBidi"/>
      <w:kern w:val="0"/>
      <w:sz w:val="22"/>
      <w:szCs w:val="22"/>
    </w:rPr>
  </w:style>
  <w:style w:type="paragraph" w:styleId="60">
    <w:name w:val="toc 6"/>
    <w:basedOn w:val="a"/>
    <w:next w:val="a"/>
    <w:autoRedefine/>
    <w:uiPriority w:val="39"/>
    <w:rsid w:val="001C6734"/>
    <w:pPr>
      <w:ind w:leftChars="500" w:left="1050"/>
    </w:pPr>
  </w:style>
  <w:style w:type="character" w:customStyle="1" w:styleId="a5">
    <w:name w:val="フッター (文字)"/>
    <w:basedOn w:val="a0"/>
    <w:link w:val="a4"/>
    <w:uiPriority w:val="99"/>
    <w:rsid w:val="001C6734"/>
    <w:rPr>
      <w:kern w:val="2"/>
      <w:sz w:val="21"/>
      <w:szCs w:val="24"/>
    </w:rPr>
  </w:style>
  <w:style w:type="paragraph" w:styleId="HTML">
    <w:name w:val="HTML Preformatted"/>
    <w:basedOn w:val="a"/>
    <w:link w:val="HTML0"/>
    <w:uiPriority w:val="99"/>
    <w:unhideWhenUsed/>
    <w:rsid w:val="00FD2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D230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E043-3758-496E-89AF-EBAE4B01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841</Words>
  <Characters>4795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ﾖｼﾉ ﾕｳｷ</cp:lastModifiedBy>
  <cp:revision>15</cp:revision>
  <dcterms:created xsi:type="dcterms:W3CDTF">2025-02-14T06:16:00Z</dcterms:created>
  <dcterms:modified xsi:type="dcterms:W3CDTF">2025-02-25T02:01:00Z</dcterms:modified>
</cp:coreProperties>
</file>